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0476" w:type="dxa"/>
        <w:tblLook w:val="01E0"/>
      </w:tblPr>
      <w:tblGrid>
        <w:gridCol w:w="3708"/>
        <w:gridCol w:w="3060"/>
        <w:gridCol w:w="3708"/>
      </w:tblGrid>
      <w:tr w:rsidR="00F263A3" w:rsidRPr="00315C9C" w:rsidTr="00BE5AFE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F263A3" w:rsidRPr="00315C9C" w:rsidRDefault="00F263A3" w:rsidP="00BE5AFE">
            <w:pPr>
              <w:ind w:left="-360" w:right="-288"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REPUBLICA   MOLDOVA</w:t>
            </w:r>
          </w:p>
          <w:p w:rsidR="00F263A3" w:rsidRPr="00315C9C" w:rsidRDefault="00F263A3" w:rsidP="00BE5AFE">
            <w:pPr>
              <w:ind w:left="-360" w:right="-288"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RAIONUL OCNIŢA</w:t>
            </w:r>
          </w:p>
          <w:p w:rsidR="00F263A3" w:rsidRPr="00315C9C" w:rsidRDefault="00F263A3" w:rsidP="00BE5AFE">
            <w:pPr>
              <w:ind w:left="-360"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PRIMĂRIA BÎRNOVA</w:t>
            </w:r>
          </w:p>
          <w:p w:rsidR="00F263A3" w:rsidRPr="00315C9C" w:rsidRDefault="00F263A3" w:rsidP="00BE5AFE">
            <w:pPr>
              <w:ind w:left="-360"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263A3" w:rsidRPr="00315C9C" w:rsidRDefault="00F263A3" w:rsidP="00BE5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38250" cy="1143000"/>
                  <wp:effectExtent l="19050" t="0" r="0" b="0"/>
                  <wp:docPr id="2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F263A3" w:rsidRPr="00315C9C" w:rsidRDefault="00F263A3" w:rsidP="00BE5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МОЛДОВА</w:t>
            </w:r>
          </w:p>
          <w:p w:rsidR="00F263A3" w:rsidRPr="00315C9C" w:rsidRDefault="00F263A3" w:rsidP="00BE5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</w:rPr>
              <w:t>ОКНИЦКИЙ РАЙОН</w:t>
            </w:r>
          </w:p>
          <w:p w:rsidR="00F263A3" w:rsidRPr="00315C9C" w:rsidRDefault="00F263A3" w:rsidP="004A7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C9C">
              <w:rPr>
                <w:rFonts w:ascii="Times New Roman" w:hAnsi="Times New Roman" w:cs="Times New Roman"/>
                <w:b/>
                <w:sz w:val="28"/>
                <w:szCs w:val="28"/>
              </w:rPr>
              <w:t>ПРИМЭРИЯ БЫРНОВА</w:t>
            </w:r>
          </w:p>
        </w:tc>
      </w:tr>
    </w:tbl>
    <w:p w:rsidR="00F263A3" w:rsidRPr="00315C9C" w:rsidRDefault="00F263A3" w:rsidP="00F263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798" w:rsidRDefault="00C95798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ro-RO"/>
        </w:rPr>
      </w:pPr>
    </w:p>
    <w:p w:rsidR="00F263A3" w:rsidRPr="00315C9C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ro-RO"/>
        </w:rPr>
      </w:pPr>
      <w:r w:rsidRPr="00315C9C">
        <w:rPr>
          <w:rFonts w:ascii="Times New Roman" w:hAnsi="Times New Roman" w:cs="Times New Roman"/>
          <w:b/>
          <w:color w:val="333333"/>
          <w:sz w:val="28"/>
          <w:szCs w:val="28"/>
          <w:lang w:val="ro-RO"/>
        </w:rPr>
        <w:t xml:space="preserve"> Proiect de DECIZIE   </w:t>
      </w:r>
    </w:p>
    <w:p w:rsidR="00B34022" w:rsidRDefault="00B34022" w:rsidP="00B34022">
      <w:pPr>
        <w:pStyle w:val="a8"/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Cu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privire</w:t>
      </w:r>
      <w:proofErr w:type="spellEnd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 la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examinarea</w:t>
      </w:r>
      <w:proofErr w:type="spellEnd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cererii</w:t>
      </w:r>
      <w:proofErr w:type="spellEnd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privind</w:t>
      </w:r>
      <w:proofErr w:type="spellEnd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vînzarea</w:t>
      </w:r>
      <w:proofErr w:type="spellEnd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terenului</w:t>
      </w:r>
      <w:proofErr w:type="spellEnd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 xml:space="preserve"> </w:t>
      </w:r>
      <w:proofErr w:type="spellStart"/>
      <w:r w:rsidRPr="00B34022">
        <w:rPr>
          <w:rStyle w:val="a3"/>
          <w:rFonts w:ascii="Times New Roman" w:hAnsi="Times New Roman" w:cs="Times New Roman"/>
          <w:b/>
          <w:color w:val="333333"/>
          <w:lang w:val="en-US"/>
        </w:rPr>
        <w:t>aferent</w:t>
      </w:r>
      <w:proofErr w:type="spellEnd"/>
      <w:r w:rsidRPr="00593A5E">
        <w:rPr>
          <w:rStyle w:val="a3"/>
          <w:b/>
          <w:color w:val="333333"/>
          <w:lang w:val="en-US"/>
        </w:rPr>
        <w:t xml:space="preserve"> </w:t>
      </w:r>
      <w:r w:rsidR="00CE594D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cadastral </w:t>
      </w:r>
      <w:r w:rsidR="00BA2662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6201108</w:t>
      </w:r>
      <w:r w:rsidR="00AE0F09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.</w:t>
      </w:r>
      <w:r w:rsidR="00BA2662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0</w:t>
      </w:r>
      <w:r w:rsidR="00AE0F09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120 </w:t>
      </w:r>
      <w:r w:rsidR="00CE594D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cu </w:t>
      </w:r>
      <w:proofErr w:type="spellStart"/>
      <w:r w:rsidR="00CE594D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suprafaţa</w:t>
      </w:r>
      <w:proofErr w:type="spellEnd"/>
      <w:r w:rsidR="00CE594D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de </w:t>
      </w:r>
      <w:r w:rsidR="00AE0F09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1</w:t>
      </w:r>
      <w:proofErr w:type="gramStart"/>
      <w:r w:rsidR="00AE0F09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,1885</w:t>
      </w:r>
      <w:proofErr w:type="gramEnd"/>
      <w:r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CE594D" w:rsidRPr="00B3402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ha.</w:t>
      </w:r>
    </w:p>
    <w:p w:rsidR="00F263A3" w:rsidRPr="00B34022" w:rsidRDefault="00F263A3" w:rsidP="00B34022">
      <w:pPr>
        <w:pStyle w:val="a8"/>
        <w:rPr>
          <w:rFonts w:ascii="Times New Roman" w:hAnsi="Times New Roman" w:cs="Times New Roman"/>
          <w:b/>
          <w:i/>
          <w:color w:val="333333"/>
          <w:sz w:val="24"/>
          <w:szCs w:val="24"/>
          <w:lang w:val="en-US"/>
        </w:rPr>
      </w:pPr>
      <w:r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 xml:space="preserve">Nr. </w:t>
      </w:r>
      <w:r w:rsidR="00AE0F09"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___</w:t>
      </w:r>
      <w:r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/</w:t>
      </w:r>
      <w:r w:rsidR="005B61F0"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___</w:t>
      </w:r>
      <w:r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 xml:space="preserve">  ,    adoptat: </w:t>
      </w:r>
      <w:r w:rsidR="00725230"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____</w:t>
      </w:r>
      <w:r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.</w:t>
      </w:r>
      <w:r w:rsidR="00AE0F09"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___</w:t>
      </w:r>
      <w:r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.20</w:t>
      </w:r>
      <w:r w:rsidR="00AE0F09"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2</w:t>
      </w:r>
      <w:r w:rsidR="00A50646" w:rsidRPr="00B34022">
        <w:rPr>
          <w:rFonts w:ascii="Times New Roman" w:hAnsi="Times New Roman" w:cs="Times New Roman"/>
          <w:b/>
          <w:i/>
          <w:color w:val="333333"/>
          <w:sz w:val="24"/>
          <w:szCs w:val="24"/>
          <w:lang w:val="ro-RO"/>
        </w:rPr>
        <w:t>6</w:t>
      </w:r>
    </w:p>
    <w:p w:rsidR="009C6841" w:rsidRPr="00CF770B" w:rsidRDefault="009C6841" w:rsidP="00B34022">
      <w:pPr>
        <w:ind w:firstLine="708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Adoptarea prezentei Decizii are ca scop conformarea prevederilor legislaţiei în vigoare, administrarea efecientă a bunurilor din domeniul A.P.L. cît şi privat, consolidarea veniturilor bugetului local.</w:t>
      </w:r>
    </w:p>
    <w:p w:rsidR="00D46374" w:rsidRPr="00EC38B8" w:rsidRDefault="009C6841" w:rsidP="00B34022">
      <w:pPr>
        <w:ind w:firstLine="708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În temeiul art. 18(1), 19 Codului Funciar al R.M Nr.22/2024 din 15.02.2024, în baza art.53 din Legea Nr.121- XVI din 04.05.2007 cu privire la administrarea şi deetatizarea  proprietăţii publice, Legii Nr.1308- XII din 25.07.1997 privind preţul normativ  şi modul de vînzare –cumpărare a pămîntului, în conformitate cu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anexanr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 xml:space="preserve">. 3 </w:t>
      </w:r>
      <w:proofErr w:type="gramStart"/>
      <w:r w:rsidRPr="00CF770B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CF77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B340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Guvernuluinr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>. 91/2019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Regulamentul cu privire la vînzarea –cumpărare a terenurilor aferente </w:t>
      </w:r>
      <w:proofErr w:type="gramStart"/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modificat  prin</w:t>
      </w:r>
      <w:proofErr w:type="gramEnd"/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Hotărîrea Guvernului </w:t>
      </w:r>
      <w:r w:rsidRPr="00CF770B">
        <w:rPr>
          <w:rFonts w:ascii="Times New Roman" w:hAnsi="Times New Roman" w:cs="Times New Roman"/>
          <w:sz w:val="24"/>
          <w:szCs w:val="24"/>
          <w:lang w:val="en-US"/>
        </w:rPr>
        <w:t>Nr. H.G. 671/2024 din 25.09.2024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 art.14, al.(2), lit.c)  din Legea privind administraţia publică locală Nr. 436 –XVI din 28.12.2006,  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baza cererii  depusă de  conducerea  </w:t>
      </w:r>
      <w:r w:rsidR="008B2EA0"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S.R.L. « </w:t>
      </w:r>
      <w:proofErr w:type="spellStart"/>
      <w:r w:rsidR="00330C6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xxxxxxx</w:t>
      </w:r>
      <w:proofErr w:type="spellEnd"/>
      <w:r w:rsidR="008B2EA0"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»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borderoului de calcul al preţului de vînzare a terenului aferent cu Nr. cadastral </w:t>
      </w:r>
      <w:r w:rsidR="008B2EA0"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6201108.0120 cu </w:t>
      </w:r>
      <w:proofErr w:type="spellStart"/>
      <w:r w:rsidR="008B2EA0"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suprafaţa</w:t>
      </w:r>
      <w:proofErr w:type="spellEnd"/>
      <w:r w:rsidR="008B2EA0"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1,1885ha. </w:t>
      </w:r>
      <w:r w:rsidR="00B34022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Î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ntocmit</w:t>
      </w:r>
      <w:r w:rsidR="00B3402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de primăria Bîrnova, extrasului din registrul bunurilor imobile eliberat de S</w:t>
      </w:r>
      <w:r w:rsid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T</w:t>
      </w:r>
      <w:r w:rsid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C</w:t>
      </w:r>
      <w:r w:rsid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="008B2EA0"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Ocniţa,</w:t>
      </w:r>
      <w:r w:rsidR="00EC38B8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conform 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Raportului de evaluare întocmit C.C.I. al R.M. filiala Edineț</w:t>
      </w:r>
      <w:r w:rsidR="008B2EA0"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,</w:t>
      </w:r>
      <w:r w:rsidR="00537149"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C</w:t>
      </w:r>
      <w:r w:rsidR="00F263A3"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onsiliul </w:t>
      </w:r>
      <w:r w:rsidR="00537149"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L</w:t>
      </w:r>
      <w:r w:rsidR="00F263A3"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ocal Bîrnova</w:t>
      </w:r>
    </w:p>
    <w:p w:rsidR="00F263A3" w:rsidRPr="00EC38B8" w:rsidRDefault="00F263A3" w:rsidP="00D6354A">
      <w:pPr>
        <w:jc w:val="center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EC38B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DECIDE</w:t>
      </w:r>
      <w:r w:rsidRPr="00EC38B8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:</w:t>
      </w:r>
    </w:p>
    <w:p w:rsidR="00726826" w:rsidRPr="009F5ACF" w:rsidRDefault="00F263A3" w:rsidP="00726826">
      <w:pPr>
        <w:pStyle w:val="a4"/>
        <w:numPr>
          <w:ilvl w:val="0"/>
          <w:numId w:val="5"/>
        </w:numPr>
        <w:ind w:left="785"/>
        <w:rPr>
          <w:color w:val="333333"/>
          <w:lang w:val="en-US"/>
        </w:rPr>
      </w:pPr>
      <w:r w:rsidRPr="009F5ACF">
        <w:rPr>
          <w:color w:val="333333"/>
          <w:lang w:val="en-US"/>
        </w:rPr>
        <w:t xml:space="preserve">Se </w:t>
      </w:r>
      <w:proofErr w:type="spellStart"/>
      <w:r w:rsidR="00564E93" w:rsidRPr="009F5ACF">
        <w:rPr>
          <w:color w:val="333333"/>
          <w:lang w:val="en-US"/>
        </w:rPr>
        <w:t>aprobă</w:t>
      </w:r>
      <w:proofErr w:type="spellEnd"/>
      <w:r w:rsidR="00B34022">
        <w:rPr>
          <w:color w:val="333333"/>
          <w:lang w:val="en-US"/>
        </w:rPr>
        <w:t xml:space="preserve"> </w:t>
      </w:r>
      <w:proofErr w:type="spellStart"/>
      <w:r w:rsidR="00564E93" w:rsidRPr="009F5ACF">
        <w:rPr>
          <w:color w:val="333333"/>
          <w:lang w:val="en-US"/>
        </w:rPr>
        <w:t>borderoul</w:t>
      </w:r>
      <w:proofErr w:type="spellEnd"/>
      <w:r w:rsidR="00564E93" w:rsidRPr="009F5ACF">
        <w:rPr>
          <w:color w:val="333333"/>
          <w:lang w:val="en-US"/>
        </w:rPr>
        <w:t xml:space="preserve"> de </w:t>
      </w:r>
      <w:proofErr w:type="spellStart"/>
      <w:r w:rsidR="00564E93" w:rsidRPr="009F5ACF">
        <w:rPr>
          <w:color w:val="333333"/>
          <w:lang w:val="en-US"/>
        </w:rPr>
        <w:t>calcul</w:t>
      </w:r>
      <w:proofErr w:type="spellEnd"/>
      <w:r w:rsidR="00564E93" w:rsidRPr="009F5ACF">
        <w:rPr>
          <w:color w:val="333333"/>
          <w:lang w:val="en-US"/>
        </w:rPr>
        <w:t xml:space="preserve"> al </w:t>
      </w:r>
      <w:proofErr w:type="spellStart"/>
      <w:r w:rsidR="00564E93" w:rsidRPr="009F5ACF">
        <w:rPr>
          <w:color w:val="333333"/>
          <w:lang w:val="en-US"/>
        </w:rPr>
        <w:t>preţului</w:t>
      </w:r>
      <w:proofErr w:type="spellEnd"/>
      <w:r w:rsidR="00564E93" w:rsidRPr="009F5ACF">
        <w:rPr>
          <w:color w:val="333333"/>
          <w:lang w:val="en-US"/>
        </w:rPr>
        <w:t xml:space="preserve"> de </w:t>
      </w:r>
      <w:proofErr w:type="spellStart"/>
      <w:r w:rsidR="00564E93" w:rsidRPr="009F5ACF">
        <w:rPr>
          <w:color w:val="333333"/>
          <w:lang w:val="en-US"/>
        </w:rPr>
        <w:t>vînzare</w:t>
      </w:r>
      <w:proofErr w:type="spellEnd"/>
      <w:r w:rsidR="00564E93" w:rsidRPr="009F5ACF">
        <w:rPr>
          <w:color w:val="333333"/>
          <w:lang w:val="en-US"/>
        </w:rPr>
        <w:t xml:space="preserve"> – </w:t>
      </w:r>
      <w:proofErr w:type="spellStart"/>
      <w:r w:rsidR="00564E93" w:rsidRPr="009F5ACF">
        <w:rPr>
          <w:color w:val="333333"/>
          <w:lang w:val="en-US"/>
        </w:rPr>
        <w:t>cumpărare</w:t>
      </w:r>
      <w:proofErr w:type="spellEnd"/>
      <w:r w:rsidR="00B34022">
        <w:rPr>
          <w:color w:val="333333"/>
          <w:lang w:val="en-US"/>
        </w:rPr>
        <w:t xml:space="preserve"> </w:t>
      </w:r>
      <w:proofErr w:type="spellStart"/>
      <w:r w:rsidR="00564E93" w:rsidRPr="009F5ACF">
        <w:rPr>
          <w:color w:val="333333"/>
          <w:lang w:val="en-US"/>
        </w:rPr>
        <w:t>întocmit</w:t>
      </w:r>
      <w:proofErr w:type="spellEnd"/>
      <w:r w:rsidR="00564E93" w:rsidRPr="009F5ACF">
        <w:rPr>
          <w:color w:val="333333"/>
          <w:lang w:val="en-US"/>
        </w:rPr>
        <w:t xml:space="preserve"> de </w:t>
      </w:r>
      <w:proofErr w:type="spellStart"/>
      <w:r w:rsidR="00564E93" w:rsidRPr="009F5ACF">
        <w:rPr>
          <w:color w:val="333333"/>
          <w:lang w:val="en-US"/>
        </w:rPr>
        <w:t>primăria</w:t>
      </w:r>
      <w:proofErr w:type="spellEnd"/>
      <w:r w:rsidR="00B34022">
        <w:rPr>
          <w:color w:val="333333"/>
          <w:lang w:val="en-US"/>
        </w:rPr>
        <w:t xml:space="preserve"> </w:t>
      </w:r>
      <w:r w:rsidR="00564E93" w:rsidRPr="009F5ACF">
        <w:rPr>
          <w:color w:val="333333"/>
          <w:lang w:val="en-US"/>
        </w:rPr>
        <w:t xml:space="preserve">s. </w:t>
      </w:r>
      <w:proofErr w:type="spellStart"/>
      <w:r w:rsidR="00564E93" w:rsidRPr="009F5ACF">
        <w:rPr>
          <w:color w:val="333333"/>
          <w:lang w:val="en-US"/>
        </w:rPr>
        <w:t>Bîrnova</w:t>
      </w:r>
      <w:proofErr w:type="spellEnd"/>
      <w:r w:rsidR="00564E93" w:rsidRPr="009F5ACF">
        <w:rPr>
          <w:color w:val="333333"/>
          <w:lang w:val="en-US"/>
        </w:rPr>
        <w:t>.</w:t>
      </w:r>
    </w:p>
    <w:p w:rsidR="00726826" w:rsidRPr="00BA4359" w:rsidRDefault="00726826" w:rsidP="00726826">
      <w:pPr>
        <w:pStyle w:val="a4"/>
        <w:numPr>
          <w:ilvl w:val="0"/>
          <w:numId w:val="5"/>
        </w:numPr>
        <w:ind w:left="785"/>
        <w:rPr>
          <w:color w:val="333333"/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 w:rsidR="00B34022">
        <w:rPr>
          <w:lang w:val="en-US"/>
        </w:rPr>
        <w:t xml:space="preserve"> </w:t>
      </w:r>
      <w:proofErr w:type="spell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evaluare</w:t>
      </w:r>
      <w:proofErr w:type="spellEnd"/>
      <w:r>
        <w:rPr>
          <w:lang w:val="en-US"/>
        </w:rPr>
        <w:t xml:space="preserve"> Nr.0</w:t>
      </w:r>
      <w:r w:rsidR="00A50646">
        <w:rPr>
          <w:lang w:val="en-US"/>
        </w:rPr>
        <w:t>2250601ED</w:t>
      </w:r>
      <w:r>
        <w:rPr>
          <w:lang w:val="en-US"/>
        </w:rPr>
        <w:t xml:space="preserve"> din 2</w:t>
      </w:r>
      <w:r w:rsidR="00A50646">
        <w:rPr>
          <w:lang w:val="en-US"/>
        </w:rPr>
        <w:t>6</w:t>
      </w:r>
      <w:r>
        <w:rPr>
          <w:lang w:val="en-US"/>
        </w:rPr>
        <w:t>.</w:t>
      </w:r>
      <w:r w:rsidR="00A50646">
        <w:rPr>
          <w:lang w:val="en-US"/>
        </w:rPr>
        <w:t>11</w:t>
      </w:r>
      <w:r>
        <w:rPr>
          <w:lang w:val="en-US"/>
        </w:rPr>
        <w:t xml:space="preserve">.2025 a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respective.</w:t>
      </w:r>
    </w:p>
    <w:p w:rsidR="00B34022" w:rsidRPr="00CF770B" w:rsidRDefault="00B34022" w:rsidP="00B34022">
      <w:pPr>
        <w:pStyle w:val="a4"/>
        <w:numPr>
          <w:ilvl w:val="0"/>
          <w:numId w:val="5"/>
        </w:numPr>
        <w:ind w:left="785"/>
        <w:rPr>
          <w:color w:val="333333"/>
          <w:lang w:val="en-US"/>
        </w:rPr>
      </w:pPr>
      <w:r w:rsidRPr="00BA4359">
        <w:rPr>
          <w:color w:val="333333"/>
          <w:lang w:val="en-US"/>
        </w:rPr>
        <w:t xml:space="preserve">Se </w:t>
      </w:r>
      <w:proofErr w:type="spellStart"/>
      <w:r w:rsidRPr="00BA4359">
        <w:rPr>
          <w:color w:val="333333"/>
          <w:lang w:val="en-US"/>
        </w:rPr>
        <w:t>stabileşte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A4359">
        <w:rPr>
          <w:color w:val="333333"/>
          <w:lang w:val="en-US"/>
        </w:rPr>
        <w:t>preţul</w:t>
      </w:r>
      <w:proofErr w:type="spellEnd"/>
      <w:r w:rsidRPr="00BA4359">
        <w:rPr>
          <w:color w:val="333333"/>
          <w:lang w:val="en-US"/>
        </w:rPr>
        <w:t xml:space="preserve"> de </w:t>
      </w:r>
      <w:proofErr w:type="spellStart"/>
      <w:r>
        <w:rPr>
          <w:color w:val="333333"/>
          <w:lang w:val="en-US"/>
        </w:rPr>
        <w:t>vînzare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A4359">
        <w:rPr>
          <w:color w:val="333333"/>
          <w:lang w:val="en-US"/>
        </w:rPr>
        <w:t>în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A4359">
        <w:rPr>
          <w:color w:val="333333"/>
          <w:lang w:val="en-US"/>
        </w:rPr>
        <w:t>marime</w:t>
      </w:r>
      <w:proofErr w:type="spellEnd"/>
      <w:r w:rsidRPr="00BA4359">
        <w:rPr>
          <w:color w:val="333333"/>
          <w:lang w:val="en-US"/>
        </w:rPr>
        <w:t xml:space="preserve"> de</w:t>
      </w:r>
      <w:r>
        <w:rPr>
          <w:color w:val="333333"/>
          <w:lang w:val="en-US"/>
        </w:rPr>
        <w:t xml:space="preserve"> 76000 lei, </w:t>
      </w:r>
      <w:proofErr w:type="spellStart"/>
      <w:r>
        <w:rPr>
          <w:color w:val="333333"/>
          <w:lang w:val="en-US"/>
        </w:rPr>
        <w:t>inclusiv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593A5E">
        <w:rPr>
          <w:color w:val="000000"/>
          <w:shd w:val="clear" w:color="auto" w:fill="FFFFFF"/>
          <w:lang w:val="en-US"/>
        </w:rPr>
        <w:t>costul</w:t>
      </w:r>
      <w:proofErr w:type="spellEnd"/>
      <w:r w:rsidRPr="00593A5E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593A5E">
        <w:rPr>
          <w:color w:val="000000"/>
          <w:shd w:val="clear" w:color="auto" w:fill="FFFFFF"/>
          <w:lang w:val="en-US"/>
        </w:rPr>
        <w:t>serviciilor</w:t>
      </w:r>
      <w:proofErr w:type="spellEnd"/>
      <w:r w:rsidRPr="00593A5E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Pr="00593A5E">
        <w:rPr>
          <w:color w:val="000000"/>
          <w:shd w:val="clear" w:color="auto" w:fill="FFFFFF"/>
          <w:lang w:val="en-US"/>
        </w:rPr>
        <w:t>evaluare</w:t>
      </w:r>
      <w:proofErr w:type="spellEnd"/>
      <w:r>
        <w:rPr>
          <w:color w:val="333333"/>
          <w:lang w:val="en-US"/>
        </w:rPr>
        <w:t>,</w:t>
      </w:r>
    </w:p>
    <w:p w:rsidR="00726826" w:rsidRPr="00B12368" w:rsidRDefault="00A50646" w:rsidP="00B34022">
      <w:pPr>
        <w:pStyle w:val="a4"/>
        <w:ind w:left="785"/>
        <w:rPr>
          <w:color w:val="333333"/>
          <w:lang w:val="en-US"/>
        </w:rPr>
      </w:pPr>
      <w:proofErr w:type="gramStart"/>
      <w:r w:rsidRPr="00A50646">
        <w:rPr>
          <w:color w:val="333333"/>
          <w:lang w:val="en-US"/>
        </w:rPr>
        <w:t xml:space="preserve">a  </w:t>
      </w:r>
      <w:r w:rsidRPr="00A50646">
        <w:rPr>
          <w:color w:val="333333"/>
          <w:lang w:val="ro-RO"/>
        </w:rPr>
        <w:t>terenului</w:t>
      </w:r>
      <w:proofErr w:type="gramEnd"/>
      <w:r w:rsidRPr="00A50646">
        <w:rPr>
          <w:color w:val="333333"/>
          <w:lang w:val="ro-RO"/>
        </w:rPr>
        <w:t xml:space="preserve"> aferent cu Nr. cadastral </w:t>
      </w:r>
      <w:r w:rsidR="00B34022">
        <w:rPr>
          <w:rStyle w:val="a3"/>
          <w:color w:val="333333"/>
          <w:lang w:val="en-US"/>
        </w:rPr>
        <w:t>6201108.</w:t>
      </w:r>
      <w:r w:rsidRPr="00A50646">
        <w:rPr>
          <w:rStyle w:val="a3"/>
          <w:color w:val="333333"/>
          <w:lang w:val="en-US"/>
        </w:rPr>
        <w:t xml:space="preserve">120 cu </w:t>
      </w:r>
      <w:proofErr w:type="spellStart"/>
      <w:r w:rsidRPr="00A50646">
        <w:rPr>
          <w:rStyle w:val="a3"/>
          <w:color w:val="333333"/>
          <w:lang w:val="en-US"/>
        </w:rPr>
        <w:t>suprafaţa</w:t>
      </w:r>
      <w:proofErr w:type="spellEnd"/>
      <w:r w:rsidRPr="00A50646">
        <w:rPr>
          <w:rStyle w:val="a3"/>
          <w:color w:val="333333"/>
          <w:lang w:val="en-US"/>
        </w:rPr>
        <w:t xml:space="preserve"> de 1,1885ha</w:t>
      </w:r>
      <w:r w:rsidRPr="00A50646">
        <w:rPr>
          <w:color w:val="333333"/>
          <w:lang w:val="ro-RO"/>
        </w:rPr>
        <w:t>.</w:t>
      </w:r>
    </w:p>
    <w:p w:rsidR="00F263A3" w:rsidRPr="00A077E2" w:rsidRDefault="00564E93" w:rsidP="00B42450">
      <w:pPr>
        <w:pStyle w:val="a4"/>
        <w:numPr>
          <w:ilvl w:val="0"/>
          <w:numId w:val="5"/>
        </w:numPr>
        <w:rPr>
          <w:lang w:val="en-US"/>
        </w:rPr>
      </w:pPr>
      <w:r w:rsidRPr="00A077E2">
        <w:rPr>
          <w:color w:val="333333"/>
          <w:lang w:val="en-US"/>
        </w:rPr>
        <w:t xml:space="preserve">  Se </w:t>
      </w:r>
      <w:proofErr w:type="spellStart"/>
      <w:r w:rsidRPr="00A077E2">
        <w:rPr>
          <w:color w:val="333333"/>
          <w:lang w:val="en-US"/>
        </w:rPr>
        <w:t>aprobă</w:t>
      </w:r>
      <w:proofErr w:type="spellEnd"/>
      <w:r w:rsidR="00B34022"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înstrăinarea</w:t>
      </w:r>
      <w:proofErr w:type="spellEnd"/>
      <w:r w:rsidR="00D564FF"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în</w:t>
      </w:r>
      <w:proofErr w:type="spellEnd"/>
      <w:r w:rsidR="00D564FF"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baza</w:t>
      </w:r>
      <w:proofErr w:type="spellEnd"/>
      <w:r w:rsidR="00D564FF"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contractului</w:t>
      </w:r>
      <w:proofErr w:type="spellEnd"/>
      <w:r w:rsidRPr="00A077E2">
        <w:rPr>
          <w:color w:val="333333"/>
          <w:lang w:val="en-US"/>
        </w:rPr>
        <w:t xml:space="preserve"> de </w:t>
      </w:r>
      <w:proofErr w:type="spellStart"/>
      <w:r w:rsidRPr="00A077E2">
        <w:rPr>
          <w:color w:val="333333"/>
          <w:lang w:val="en-US"/>
        </w:rPr>
        <w:t>vînzare</w:t>
      </w:r>
      <w:proofErr w:type="spellEnd"/>
      <w:r w:rsidRPr="00A077E2">
        <w:rPr>
          <w:color w:val="333333"/>
          <w:lang w:val="en-US"/>
        </w:rPr>
        <w:t xml:space="preserve"> – </w:t>
      </w:r>
      <w:proofErr w:type="spellStart"/>
      <w:proofErr w:type="gramStart"/>
      <w:r w:rsidRPr="00A077E2">
        <w:rPr>
          <w:color w:val="333333"/>
          <w:lang w:val="en-US"/>
        </w:rPr>
        <w:t>cumpărarea</w:t>
      </w:r>
      <w:proofErr w:type="spellEnd"/>
      <w:r w:rsidRPr="00A077E2">
        <w:rPr>
          <w:color w:val="333333"/>
          <w:lang w:val="en-US"/>
        </w:rPr>
        <w:t xml:space="preserve">  </w:t>
      </w:r>
      <w:r w:rsidRPr="00A077E2">
        <w:rPr>
          <w:color w:val="333333"/>
          <w:lang w:val="ro-RO"/>
        </w:rPr>
        <w:t>terenului</w:t>
      </w:r>
      <w:proofErr w:type="gramEnd"/>
      <w:r w:rsidRPr="00A077E2">
        <w:rPr>
          <w:color w:val="333333"/>
          <w:lang w:val="ro-RO"/>
        </w:rPr>
        <w:t xml:space="preserve"> aferent</w:t>
      </w:r>
      <w:r w:rsidR="00D564FF">
        <w:rPr>
          <w:color w:val="333333"/>
          <w:lang w:val="ro-RO"/>
        </w:rPr>
        <w:t xml:space="preserve"> </w:t>
      </w:r>
      <w:r w:rsidRPr="00A077E2">
        <w:rPr>
          <w:color w:val="333333"/>
          <w:lang w:val="ro-RO"/>
        </w:rPr>
        <w:t xml:space="preserve">cu Nr. cadastral </w:t>
      </w:r>
      <w:r w:rsidR="00684366" w:rsidRPr="00A077E2">
        <w:rPr>
          <w:rStyle w:val="a3"/>
          <w:color w:val="333333"/>
          <w:lang w:val="en-US"/>
        </w:rPr>
        <w:t>6201108</w:t>
      </w:r>
      <w:r w:rsidR="00E77970" w:rsidRPr="00A077E2">
        <w:rPr>
          <w:rStyle w:val="a3"/>
          <w:color w:val="333333"/>
          <w:lang w:val="en-US"/>
        </w:rPr>
        <w:t>.</w:t>
      </w:r>
      <w:r w:rsidR="00D564FF" w:rsidRPr="00A077E2">
        <w:rPr>
          <w:rStyle w:val="a3"/>
          <w:color w:val="333333"/>
          <w:lang w:val="en-US"/>
        </w:rPr>
        <w:t xml:space="preserve"> </w:t>
      </w:r>
      <w:r w:rsidR="00E77970" w:rsidRPr="00A077E2">
        <w:rPr>
          <w:rStyle w:val="a3"/>
          <w:color w:val="333333"/>
          <w:lang w:val="en-US"/>
        </w:rPr>
        <w:t xml:space="preserve">120 </w:t>
      </w:r>
      <w:r w:rsidR="00684366" w:rsidRPr="00A077E2">
        <w:rPr>
          <w:rStyle w:val="a3"/>
          <w:color w:val="333333"/>
          <w:lang w:val="en-US"/>
        </w:rPr>
        <w:t xml:space="preserve">cu </w:t>
      </w:r>
      <w:proofErr w:type="spellStart"/>
      <w:r w:rsidR="00684366" w:rsidRPr="00A077E2">
        <w:rPr>
          <w:rStyle w:val="a3"/>
          <w:color w:val="333333"/>
          <w:lang w:val="en-US"/>
        </w:rPr>
        <w:t>suprafaţa</w:t>
      </w:r>
      <w:proofErr w:type="spellEnd"/>
      <w:r w:rsidR="00684366" w:rsidRPr="00A077E2">
        <w:rPr>
          <w:rStyle w:val="a3"/>
          <w:color w:val="333333"/>
          <w:lang w:val="en-US"/>
        </w:rPr>
        <w:t xml:space="preserve"> de </w:t>
      </w:r>
      <w:r w:rsidR="00E77970" w:rsidRPr="00A077E2">
        <w:rPr>
          <w:rStyle w:val="a3"/>
          <w:color w:val="333333"/>
          <w:lang w:val="en-US"/>
        </w:rPr>
        <w:t>1,1885</w:t>
      </w:r>
      <w:r w:rsidR="00684366" w:rsidRPr="00A077E2">
        <w:rPr>
          <w:rStyle w:val="a3"/>
          <w:color w:val="333333"/>
          <w:lang w:val="en-US"/>
        </w:rPr>
        <w:t>ha</w:t>
      </w:r>
      <w:r w:rsidRPr="00A077E2">
        <w:rPr>
          <w:color w:val="333333"/>
          <w:lang w:val="ro-RO"/>
        </w:rPr>
        <w:t>.</w:t>
      </w:r>
      <w:r w:rsidR="00D564FF">
        <w:rPr>
          <w:color w:val="333333"/>
          <w:lang w:val="ro-RO"/>
        </w:rPr>
        <w:t xml:space="preserve"> </w:t>
      </w:r>
      <w:r w:rsidR="00EB1E2B" w:rsidRPr="00A077E2">
        <w:rPr>
          <w:color w:val="333333"/>
          <w:lang w:val="ro-RO"/>
        </w:rPr>
        <w:t xml:space="preserve">în folosul proprietarului a bunurilor imobile </w:t>
      </w:r>
      <w:r w:rsidR="00E77970" w:rsidRPr="00A077E2">
        <w:rPr>
          <w:b/>
          <w:color w:val="000000"/>
        </w:rPr>
        <w:t>S.R.L. « </w:t>
      </w:r>
      <w:r w:rsidR="00330C6D">
        <w:rPr>
          <w:b/>
          <w:color w:val="000000"/>
        </w:rPr>
        <w:t>xxxxx</w:t>
      </w:r>
      <w:r w:rsidR="00E77970" w:rsidRPr="00A077E2">
        <w:rPr>
          <w:b/>
          <w:color w:val="000000"/>
        </w:rPr>
        <w:t xml:space="preserve"> »   IDNO </w:t>
      </w:r>
      <w:r w:rsidR="00330C6D">
        <w:rPr>
          <w:b/>
          <w:color w:val="000000"/>
        </w:rPr>
        <w:t>xxxxx</w:t>
      </w:r>
      <w:r w:rsidR="00E77970" w:rsidRPr="00A077E2">
        <w:rPr>
          <w:b/>
          <w:color w:val="333333"/>
          <w:lang w:val="ro-RO"/>
        </w:rPr>
        <w:t>,</w:t>
      </w:r>
      <w:r w:rsidR="00E77970" w:rsidRPr="00A077E2">
        <w:rPr>
          <w:color w:val="333333"/>
          <w:lang w:val="ro-RO"/>
        </w:rPr>
        <w:t xml:space="preserve">cu sediul MD7106,str. </w:t>
      </w:r>
      <w:r w:rsidR="00330C6D">
        <w:rPr>
          <w:color w:val="333333"/>
          <w:lang w:val="ro-RO"/>
        </w:rPr>
        <w:t>xxxxx</w:t>
      </w:r>
      <w:r w:rsidR="00E77970" w:rsidRPr="00A077E2">
        <w:rPr>
          <w:color w:val="333333"/>
          <w:lang w:val="ro-RO"/>
        </w:rPr>
        <w:t>, or.</w:t>
      </w:r>
      <w:r w:rsidR="00330C6D">
        <w:rPr>
          <w:color w:val="333333"/>
          <w:lang w:val="ro-RO"/>
        </w:rPr>
        <w:t>xxxx</w:t>
      </w:r>
      <w:r w:rsidR="00E77970" w:rsidRPr="00A077E2">
        <w:rPr>
          <w:color w:val="333333"/>
          <w:lang w:val="ro-RO"/>
        </w:rPr>
        <w:t>, r-n Ocniţa, R.Moldova.</w:t>
      </w:r>
    </w:p>
    <w:p w:rsidR="00EB1E2B" w:rsidRPr="00554D5A" w:rsidRDefault="00EB1E2B" w:rsidP="00564E93">
      <w:pPr>
        <w:pStyle w:val="a4"/>
        <w:numPr>
          <w:ilvl w:val="0"/>
          <w:numId w:val="5"/>
        </w:numPr>
        <w:rPr>
          <w:lang w:val="en-US"/>
        </w:rPr>
      </w:pPr>
      <w:r w:rsidRPr="00554D5A">
        <w:rPr>
          <w:color w:val="333333"/>
          <w:lang w:val="ro-RO"/>
        </w:rPr>
        <w:t xml:space="preserve">Se pune în sarcina primarului s. Bîrnova , dom. Valeriu Scutelnic, </w:t>
      </w:r>
      <w:r w:rsidR="00D03CF4" w:rsidRPr="00554D5A">
        <w:rPr>
          <w:color w:val="333333"/>
          <w:lang w:val="ro-RO"/>
        </w:rPr>
        <w:t>contra</w:t>
      </w:r>
      <w:r w:rsidRPr="00554D5A">
        <w:rPr>
          <w:color w:val="333333"/>
          <w:lang w:val="ro-RO"/>
        </w:rPr>
        <w:t>semnarea contractului de vînzare-cumpărare şi reprezentare di numele Consiliului Local la notar</w:t>
      </w:r>
      <w:r w:rsidR="00AD466E" w:rsidRPr="00554D5A">
        <w:rPr>
          <w:color w:val="333333"/>
          <w:lang w:val="ro-RO"/>
        </w:rPr>
        <w:t xml:space="preserve"> pentru autentificarea contractului dat</w:t>
      </w:r>
      <w:r w:rsidRPr="00554D5A">
        <w:rPr>
          <w:color w:val="333333"/>
          <w:lang w:val="ro-RO"/>
        </w:rPr>
        <w:t xml:space="preserve">. </w:t>
      </w:r>
    </w:p>
    <w:p w:rsidR="00EF3E6A" w:rsidRPr="00554D5A" w:rsidRDefault="00EF3E6A" w:rsidP="00FA597E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7358D9" w:rsidRPr="00CF770B" w:rsidRDefault="007358D9" w:rsidP="007358D9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</w:pPr>
      <w:proofErr w:type="spellStart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VIZAT</w:t>
      </w:r>
      <w:proofErr w:type="gramStart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:</w:t>
      </w:r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Primarul</w:t>
      </w:r>
      <w:proofErr w:type="spellEnd"/>
      <w:proofErr w:type="gramEnd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 xml:space="preserve"> s. </w:t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Bîrnova________________</w:t>
      </w:r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V</w:t>
      </w:r>
      <w:proofErr w:type="spellEnd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 xml:space="preserve">. </w:t>
      </w:r>
      <w:proofErr w:type="spellStart"/>
      <w:r w:rsidRPr="00CF770B">
        <w:rPr>
          <w:rFonts w:ascii="Times New Roman" w:eastAsia="Times New Roman" w:hAnsi="Times New Roman" w:cs="Times New Roman"/>
          <w:b/>
          <w:color w:val="2C2D2E"/>
          <w:sz w:val="24"/>
          <w:szCs w:val="24"/>
          <w:lang w:val="en-US"/>
        </w:rPr>
        <w:t>Scutelnic</w:t>
      </w:r>
      <w:proofErr w:type="spellEnd"/>
    </w:p>
    <w:p w:rsidR="007358D9" w:rsidRPr="00CF770B" w:rsidRDefault="007358D9" w:rsidP="007358D9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</w:pPr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br/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ing</w:t>
      </w:r>
      <w:proofErr w:type="spellEnd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 xml:space="preserve">. </w:t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funciar</w:t>
      </w:r>
      <w:proofErr w:type="spellEnd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 xml:space="preserve"> __________________              A. </w:t>
      </w:r>
      <w:proofErr w:type="spellStart"/>
      <w:r w:rsidRPr="00CF770B">
        <w:rPr>
          <w:rFonts w:ascii="Times New Roman" w:eastAsia="Times New Roman" w:hAnsi="Times New Roman" w:cs="Times New Roman"/>
          <w:color w:val="2C2D2E"/>
          <w:sz w:val="24"/>
          <w:szCs w:val="24"/>
          <w:lang w:val="en-US"/>
        </w:rPr>
        <w:t>Seul</w:t>
      </w:r>
      <w:proofErr w:type="spellEnd"/>
    </w:p>
    <w:p w:rsidR="00315C9C" w:rsidRPr="00554D5A" w:rsidRDefault="00315C9C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54D5A" w:rsidRDefault="00B34022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    </w:t>
      </w:r>
      <w:r w:rsidR="00F263A3" w:rsidRPr="00554D5A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B5094A" w:rsidRPr="00554D5A">
        <w:rPr>
          <w:rFonts w:ascii="Times New Roman" w:hAnsi="Times New Roman" w:cs="Times New Roman"/>
          <w:color w:val="333333"/>
          <w:sz w:val="24"/>
          <w:szCs w:val="24"/>
          <w:lang w:val="ro-RO"/>
        </w:rPr>
        <w:t>___________________</w:t>
      </w:r>
    </w:p>
    <w:p w:rsidR="00F263A3" w:rsidRPr="00554D5A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554D5A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     Secretarul comisiei                                                               </w:t>
      </w:r>
      <w:r w:rsidR="00B5094A" w:rsidRPr="00554D5A">
        <w:rPr>
          <w:rFonts w:ascii="Times New Roman" w:hAnsi="Times New Roman" w:cs="Times New Roman"/>
          <w:color w:val="333333"/>
          <w:sz w:val="24"/>
          <w:szCs w:val="24"/>
          <w:lang w:val="ro-RO"/>
        </w:rPr>
        <w:t>_____________________</w:t>
      </w:r>
    </w:p>
    <w:p w:rsidR="00F263A3" w:rsidRPr="00554D5A" w:rsidRDefault="00F263A3" w:rsidP="00F263A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15C9C" w:rsidRPr="00554D5A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5C9C" w:rsidRPr="00554D5A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63A3" w:rsidRPr="00277867" w:rsidRDefault="00F263A3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Notă</w:t>
      </w:r>
      <w:proofErr w:type="spellEnd"/>
      <w:r w:rsidR="00A462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F263A3" w:rsidRPr="00277867" w:rsidRDefault="00F263A3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decizieNr</w:t>
      </w:r>
      <w:proofErr w:type="spellEnd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A3423" w:rsidRPr="00277867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2C1751" w:rsidRPr="00277867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Start"/>
      <w:r w:rsidR="002C1751" w:rsidRPr="00277867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Pr="00277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3423" w:rsidRPr="00277867">
        <w:rPr>
          <w:rFonts w:ascii="Times New Roman" w:hAnsi="Times New Roman" w:cs="Times New Roman"/>
          <w:b/>
          <w:sz w:val="24"/>
          <w:szCs w:val="24"/>
          <w:lang w:val="en-US"/>
        </w:rPr>
        <w:t>_______________</w:t>
      </w:r>
    </w:p>
    <w:p w:rsidR="000A3423" w:rsidRPr="00277867" w:rsidRDefault="00953854" w:rsidP="000A342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Terenul</w:t>
      </w:r>
      <w:proofErr w:type="spellEnd"/>
      <w:r w:rsidR="00A46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 face parte din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terenurile</w:t>
      </w:r>
      <w:proofErr w:type="spellEnd"/>
      <w:r w:rsidR="00A46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2891"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UAT s. </w:t>
      </w:r>
      <w:proofErr w:type="spellStart"/>
      <w:r w:rsidR="001E2891" w:rsidRPr="00277867">
        <w:rPr>
          <w:rFonts w:ascii="Times New Roman" w:hAnsi="Times New Roman" w:cs="Times New Roman"/>
          <w:sz w:val="24"/>
          <w:szCs w:val="24"/>
          <w:lang w:val="en-US"/>
        </w:rPr>
        <w:t>Bîrnova</w:t>
      </w:r>
      <w:proofErr w:type="spellEnd"/>
      <w:r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destinaţie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amplasarea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exploatarea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industriale</w:t>
      </w:r>
      <w:proofErr w:type="spellEnd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3423" w:rsidRPr="00277867">
        <w:rPr>
          <w:rFonts w:ascii="Times New Roman" w:hAnsi="Times New Roman" w:cs="Times New Roman"/>
          <w:sz w:val="24"/>
          <w:szCs w:val="24"/>
          <w:lang w:val="en-US"/>
        </w:rPr>
        <w:t>construcţii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afferent </w:t>
      </w:r>
      <w:proofErr w:type="spellStart"/>
      <w:r w:rsidRPr="00277867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C06C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3423" w:rsidRPr="002778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S.R.L. « </w:t>
      </w:r>
      <w:proofErr w:type="spellStart"/>
      <w:r w:rsidR="00330C6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</w:t>
      </w:r>
      <w:proofErr w:type="spellEnd"/>
      <w:r w:rsidR="000A3423" w:rsidRPr="0027786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 »   IDNO </w:t>
      </w:r>
      <w:proofErr w:type="spellStart"/>
      <w:r w:rsidR="00330C6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xxxxxx</w:t>
      </w:r>
      <w:proofErr w:type="spellEnd"/>
      <w:proofErr w:type="gramStart"/>
      <w:r w:rsidR="000A3423" w:rsidRPr="00277867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,</w:t>
      </w:r>
      <w:r w:rsidR="000A3423" w:rsidRPr="00277867">
        <w:rPr>
          <w:rFonts w:ascii="Times New Roman" w:hAnsi="Times New Roman" w:cs="Times New Roman"/>
          <w:color w:val="333333"/>
          <w:sz w:val="24"/>
          <w:szCs w:val="24"/>
          <w:lang w:val="ro-RO"/>
        </w:rPr>
        <w:t>cu</w:t>
      </w:r>
      <w:proofErr w:type="gramEnd"/>
      <w:r w:rsidR="000A3423" w:rsidRPr="00277867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sediul MD7106 , str. </w:t>
      </w:r>
      <w:r w:rsidR="00330C6D">
        <w:rPr>
          <w:rFonts w:ascii="Times New Roman" w:hAnsi="Times New Roman" w:cs="Times New Roman"/>
          <w:color w:val="333333"/>
          <w:sz w:val="24"/>
          <w:szCs w:val="24"/>
          <w:lang w:val="ro-RO"/>
        </w:rPr>
        <w:t>xxxxx</w:t>
      </w:r>
      <w:r w:rsidR="000A3423" w:rsidRPr="00277867">
        <w:rPr>
          <w:rFonts w:ascii="Times New Roman" w:hAnsi="Times New Roman" w:cs="Times New Roman"/>
          <w:color w:val="333333"/>
          <w:sz w:val="24"/>
          <w:szCs w:val="24"/>
          <w:lang w:val="ro-RO"/>
        </w:rPr>
        <w:t>, or.</w:t>
      </w:r>
      <w:r w:rsidR="00330C6D">
        <w:rPr>
          <w:rFonts w:ascii="Times New Roman" w:hAnsi="Times New Roman" w:cs="Times New Roman"/>
          <w:color w:val="333333"/>
          <w:sz w:val="24"/>
          <w:szCs w:val="24"/>
          <w:lang w:val="ro-RO"/>
        </w:rPr>
        <w:t>xxxxx</w:t>
      </w:r>
      <w:r w:rsidR="000A3423" w:rsidRPr="00277867">
        <w:rPr>
          <w:rFonts w:ascii="Times New Roman" w:hAnsi="Times New Roman" w:cs="Times New Roman"/>
          <w:color w:val="333333"/>
          <w:sz w:val="24"/>
          <w:szCs w:val="24"/>
          <w:lang w:val="ro-RO"/>
        </w:rPr>
        <w:t>,  r-n Ocniţa, R.Moldova.</w:t>
      </w:r>
    </w:p>
    <w:p w:rsidR="00277867" w:rsidRPr="00CF770B" w:rsidRDefault="00277867" w:rsidP="00277867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Adoptarea prezentei Decizii are ca scop conformarea prevederilor legislaţiei în vigoare, administrarea efecientă a bunurilor din domeniul A.P.L. cît şi privat, consolidarea veniturilor bugetului local.</w:t>
      </w:r>
    </w:p>
    <w:p w:rsidR="00F263A3" w:rsidRPr="00872136" w:rsidRDefault="00277867" w:rsidP="00277867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În temeiul art. 18(1), 19 Codului Funciar al R.M Nr.22/2024 din 15.02.2024, în baza art.53 din Legea Nr.121- XVI din 04.05.2007 cu privire la administrarea şi deetatizarea  proprietăţii publice, Legii Nr.1308- XII din 25.07.1997 privind preţul normativ  şi modul de vînzare –cumpărare a pămîntului, în conformitate cu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anexanr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 xml:space="preserve">. 3 la </w:t>
      </w:r>
      <w:proofErr w:type="spellStart"/>
      <w:r w:rsidRPr="00CF770B">
        <w:rPr>
          <w:rFonts w:ascii="Times New Roman" w:hAnsi="Times New Roman" w:cs="Times New Roman"/>
          <w:sz w:val="24"/>
          <w:szCs w:val="24"/>
          <w:lang w:val="en-US"/>
        </w:rPr>
        <w:t>HotărâreaGuvernuluinr</w:t>
      </w:r>
      <w:proofErr w:type="spellEnd"/>
      <w:r w:rsidRPr="00CF770B">
        <w:rPr>
          <w:rFonts w:ascii="Times New Roman" w:hAnsi="Times New Roman" w:cs="Times New Roman"/>
          <w:sz w:val="24"/>
          <w:szCs w:val="24"/>
          <w:lang w:val="en-US"/>
        </w:rPr>
        <w:t>. 91/2019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Regulamentul cu privire la vînzarea –cumpărare a terenurilor aferente </w:t>
      </w:r>
      <w:proofErr w:type="gramStart"/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modificat  prin</w:t>
      </w:r>
      <w:proofErr w:type="gramEnd"/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Hotărîrea Guvernului </w:t>
      </w:r>
      <w:r w:rsidRPr="00CF770B">
        <w:rPr>
          <w:rFonts w:ascii="Times New Roman" w:hAnsi="Times New Roman" w:cs="Times New Roman"/>
          <w:sz w:val="24"/>
          <w:szCs w:val="24"/>
          <w:lang w:val="en-US"/>
        </w:rPr>
        <w:t>Nr. H.G. 671/2024 din 25.09.2024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 art.14, al.(2), lit.c)  din Legea privind administraţia publică locală Nr. 436 –XVI din 28.12.2006,  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baza cererii  depusă de  conducerea  </w:t>
      </w:r>
      <w:r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S.R.L. « </w:t>
      </w:r>
      <w:proofErr w:type="spellStart"/>
      <w:r w:rsidR="00330C6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xxxxx</w:t>
      </w:r>
      <w:proofErr w:type="spellEnd"/>
      <w:r w:rsidRPr="008B2EA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»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, borderoului de calcul al preţului de vînzare a terenului aferent cu Nr. cadastral </w:t>
      </w:r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6201108.0120 cu </w:t>
      </w:r>
      <w:proofErr w:type="spellStart"/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>suprafaţa</w:t>
      </w:r>
      <w:proofErr w:type="spellEnd"/>
      <w:r w:rsidRPr="008B2EA0">
        <w:rPr>
          <w:rStyle w:val="a3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1,1885ha.  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întocmit de primăria Bîrnova, extrasului din registrul bunurilor imobile eliberat de S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  <w:r w:rsidRPr="008B2EA0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Ocniţa,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conform </w:t>
      </w:r>
      <w:r w:rsidRPr="00CF770B">
        <w:rPr>
          <w:rFonts w:ascii="Times New Roman" w:hAnsi="Times New Roman" w:cs="Times New Roman"/>
          <w:color w:val="333333"/>
          <w:sz w:val="24"/>
          <w:szCs w:val="24"/>
          <w:lang w:val="ro-RO"/>
        </w:rPr>
        <w:t>Raportului de evaluare întocmit C.C.I. al R.M. filiala Edineț</w:t>
      </w:r>
      <w:r w:rsidR="00F263A3" w:rsidRPr="008721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proofErr w:type="spellStart"/>
      <w:r w:rsidR="00F263A3" w:rsidRPr="00872136">
        <w:rPr>
          <w:rFonts w:ascii="Times New Roman" w:hAnsi="Times New Roman" w:cs="Times New Roman"/>
          <w:b/>
          <w:sz w:val="24"/>
          <w:szCs w:val="24"/>
          <w:lang w:val="en-US"/>
        </w:rPr>
        <w:t>propune</w:t>
      </w:r>
      <w:proofErr w:type="spellEnd"/>
      <w:r w:rsidR="00F263A3" w:rsidRPr="00872136">
        <w:rPr>
          <w:rFonts w:ascii="Times New Roman" w:hAnsi="Times New Roman" w:cs="Times New Roman"/>
          <w:b/>
          <w:sz w:val="24"/>
          <w:szCs w:val="24"/>
          <w:lang w:val="en-US"/>
        </w:rPr>
        <w:t> :</w:t>
      </w:r>
    </w:p>
    <w:p w:rsidR="002916CF" w:rsidRPr="00872136" w:rsidRDefault="002916CF" w:rsidP="002916CF">
      <w:pPr>
        <w:ind w:left="3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06C47" w:rsidRPr="009F5ACF" w:rsidRDefault="00C06C47" w:rsidP="00C06C47">
      <w:pPr>
        <w:pStyle w:val="a4"/>
        <w:numPr>
          <w:ilvl w:val="0"/>
          <w:numId w:val="11"/>
        </w:numPr>
        <w:rPr>
          <w:color w:val="333333"/>
          <w:lang w:val="en-US"/>
        </w:rPr>
      </w:pPr>
      <w:r w:rsidRPr="009F5ACF">
        <w:rPr>
          <w:color w:val="333333"/>
          <w:lang w:val="en-US"/>
        </w:rPr>
        <w:t xml:space="preserve">Se </w:t>
      </w:r>
      <w:proofErr w:type="spellStart"/>
      <w:r w:rsidRPr="009F5ACF">
        <w:rPr>
          <w:color w:val="333333"/>
          <w:lang w:val="en-US"/>
        </w:rPr>
        <w:t>aprobă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9F5ACF">
        <w:rPr>
          <w:color w:val="333333"/>
          <w:lang w:val="en-US"/>
        </w:rPr>
        <w:t>borderoul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calcul</w:t>
      </w:r>
      <w:proofErr w:type="spellEnd"/>
      <w:r w:rsidRPr="009F5ACF">
        <w:rPr>
          <w:color w:val="333333"/>
          <w:lang w:val="en-US"/>
        </w:rPr>
        <w:t xml:space="preserve"> al </w:t>
      </w:r>
      <w:proofErr w:type="spellStart"/>
      <w:r w:rsidRPr="009F5ACF">
        <w:rPr>
          <w:color w:val="333333"/>
          <w:lang w:val="en-US"/>
        </w:rPr>
        <w:t>preţului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vînzare</w:t>
      </w:r>
      <w:proofErr w:type="spellEnd"/>
      <w:r w:rsidRPr="009F5ACF">
        <w:rPr>
          <w:color w:val="333333"/>
          <w:lang w:val="en-US"/>
        </w:rPr>
        <w:t xml:space="preserve"> – </w:t>
      </w:r>
      <w:proofErr w:type="spellStart"/>
      <w:r w:rsidRPr="009F5ACF">
        <w:rPr>
          <w:color w:val="333333"/>
          <w:lang w:val="en-US"/>
        </w:rPr>
        <w:t>cumpărare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9F5ACF">
        <w:rPr>
          <w:color w:val="333333"/>
          <w:lang w:val="en-US"/>
        </w:rPr>
        <w:t>întocmit</w:t>
      </w:r>
      <w:proofErr w:type="spellEnd"/>
      <w:r w:rsidRPr="009F5ACF">
        <w:rPr>
          <w:color w:val="333333"/>
          <w:lang w:val="en-US"/>
        </w:rPr>
        <w:t xml:space="preserve"> de </w:t>
      </w:r>
      <w:proofErr w:type="spellStart"/>
      <w:r w:rsidRPr="009F5ACF">
        <w:rPr>
          <w:color w:val="333333"/>
          <w:lang w:val="en-US"/>
        </w:rPr>
        <w:t>primăria</w:t>
      </w:r>
      <w:proofErr w:type="spellEnd"/>
      <w:r>
        <w:rPr>
          <w:color w:val="333333"/>
          <w:lang w:val="en-US"/>
        </w:rPr>
        <w:t xml:space="preserve"> </w:t>
      </w:r>
      <w:r w:rsidRPr="009F5ACF">
        <w:rPr>
          <w:color w:val="333333"/>
          <w:lang w:val="en-US"/>
        </w:rPr>
        <w:t xml:space="preserve">s. </w:t>
      </w:r>
      <w:proofErr w:type="spellStart"/>
      <w:r w:rsidRPr="009F5ACF">
        <w:rPr>
          <w:color w:val="333333"/>
          <w:lang w:val="en-US"/>
        </w:rPr>
        <w:t>Bîrnova</w:t>
      </w:r>
      <w:proofErr w:type="spellEnd"/>
      <w:r w:rsidRPr="009F5ACF">
        <w:rPr>
          <w:color w:val="333333"/>
          <w:lang w:val="en-US"/>
        </w:rPr>
        <w:t>.</w:t>
      </w:r>
    </w:p>
    <w:p w:rsidR="00C06C47" w:rsidRPr="00BA4359" w:rsidRDefault="00C06C47" w:rsidP="00C06C47">
      <w:pPr>
        <w:pStyle w:val="a4"/>
        <w:numPr>
          <w:ilvl w:val="0"/>
          <w:numId w:val="11"/>
        </w:numPr>
        <w:rPr>
          <w:color w:val="333333"/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evaluare</w:t>
      </w:r>
      <w:proofErr w:type="spellEnd"/>
      <w:r>
        <w:rPr>
          <w:lang w:val="en-US"/>
        </w:rPr>
        <w:t xml:space="preserve"> Nr.02250601ED din 26.11.2025 a </w:t>
      </w:r>
      <w:proofErr w:type="spellStart"/>
      <w:r>
        <w:rPr>
          <w:lang w:val="en-US"/>
        </w:rPr>
        <w:t>terenului</w:t>
      </w:r>
      <w:proofErr w:type="spellEnd"/>
      <w:r>
        <w:rPr>
          <w:lang w:val="en-US"/>
        </w:rPr>
        <w:t xml:space="preserve"> respective.</w:t>
      </w:r>
    </w:p>
    <w:p w:rsidR="00C06C47" w:rsidRPr="00C06C47" w:rsidRDefault="00C06C47" w:rsidP="00C06C47">
      <w:pPr>
        <w:pStyle w:val="a4"/>
        <w:numPr>
          <w:ilvl w:val="0"/>
          <w:numId w:val="11"/>
        </w:numPr>
        <w:rPr>
          <w:color w:val="333333"/>
          <w:lang w:val="en-US"/>
        </w:rPr>
      </w:pPr>
      <w:r w:rsidRPr="00BA4359">
        <w:rPr>
          <w:color w:val="333333"/>
          <w:lang w:val="en-US"/>
        </w:rPr>
        <w:t xml:space="preserve">Se </w:t>
      </w:r>
      <w:proofErr w:type="spellStart"/>
      <w:r w:rsidRPr="00BA4359">
        <w:rPr>
          <w:color w:val="333333"/>
          <w:lang w:val="en-US"/>
        </w:rPr>
        <w:t>stabileşte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A4359">
        <w:rPr>
          <w:color w:val="333333"/>
          <w:lang w:val="en-US"/>
        </w:rPr>
        <w:t>preţul</w:t>
      </w:r>
      <w:proofErr w:type="spellEnd"/>
      <w:r w:rsidRPr="00BA4359">
        <w:rPr>
          <w:color w:val="333333"/>
          <w:lang w:val="en-US"/>
        </w:rPr>
        <w:t xml:space="preserve"> de </w:t>
      </w:r>
      <w:proofErr w:type="spellStart"/>
      <w:r>
        <w:rPr>
          <w:color w:val="333333"/>
          <w:lang w:val="en-US"/>
        </w:rPr>
        <w:t>vînzare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A4359">
        <w:rPr>
          <w:color w:val="333333"/>
          <w:lang w:val="en-US"/>
        </w:rPr>
        <w:t>în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BA4359">
        <w:rPr>
          <w:color w:val="333333"/>
          <w:lang w:val="en-US"/>
        </w:rPr>
        <w:t>marime</w:t>
      </w:r>
      <w:proofErr w:type="spellEnd"/>
      <w:r w:rsidRPr="00BA4359">
        <w:rPr>
          <w:color w:val="333333"/>
          <w:lang w:val="en-US"/>
        </w:rPr>
        <w:t xml:space="preserve"> de</w:t>
      </w:r>
      <w:r>
        <w:rPr>
          <w:color w:val="333333"/>
          <w:lang w:val="en-US"/>
        </w:rPr>
        <w:t xml:space="preserve"> 76000 lei, </w:t>
      </w:r>
      <w:proofErr w:type="spellStart"/>
      <w:r>
        <w:rPr>
          <w:color w:val="333333"/>
          <w:lang w:val="en-US"/>
        </w:rPr>
        <w:t>inclusiv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593A5E">
        <w:rPr>
          <w:color w:val="000000"/>
          <w:shd w:val="clear" w:color="auto" w:fill="FFFFFF"/>
          <w:lang w:val="en-US"/>
        </w:rPr>
        <w:t>costul</w:t>
      </w:r>
      <w:proofErr w:type="spellEnd"/>
      <w:r w:rsidRPr="00593A5E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Pr="00593A5E">
        <w:rPr>
          <w:color w:val="000000"/>
          <w:shd w:val="clear" w:color="auto" w:fill="FFFFFF"/>
          <w:lang w:val="en-US"/>
        </w:rPr>
        <w:t>serviciilor</w:t>
      </w:r>
      <w:proofErr w:type="spellEnd"/>
      <w:r w:rsidRPr="00593A5E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Pr="00593A5E">
        <w:rPr>
          <w:color w:val="000000"/>
          <w:shd w:val="clear" w:color="auto" w:fill="FFFFFF"/>
          <w:lang w:val="en-US"/>
        </w:rPr>
        <w:t>evaluare</w:t>
      </w:r>
      <w:proofErr w:type="gramStart"/>
      <w:r>
        <w:rPr>
          <w:color w:val="333333"/>
          <w:lang w:val="en-US"/>
        </w:rPr>
        <w:t>,</w:t>
      </w:r>
      <w:r w:rsidRPr="00C06C47">
        <w:rPr>
          <w:color w:val="333333"/>
          <w:lang w:val="en-US"/>
        </w:rPr>
        <w:t>a</w:t>
      </w:r>
      <w:proofErr w:type="spellEnd"/>
      <w:proofErr w:type="gramEnd"/>
      <w:r w:rsidRPr="00C06C47">
        <w:rPr>
          <w:color w:val="333333"/>
          <w:lang w:val="en-US"/>
        </w:rPr>
        <w:t xml:space="preserve">  </w:t>
      </w:r>
      <w:r w:rsidRPr="00C06C47">
        <w:rPr>
          <w:color w:val="333333"/>
          <w:lang w:val="ro-RO"/>
        </w:rPr>
        <w:t xml:space="preserve">terenului aferent cu Nr. cadastral </w:t>
      </w:r>
      <w:r w:rsidRPr="00C06C47">
        <w:rPr>
          <w:rStyle w:val="a3"/>
          <w:color w:val="333333"/>
          <w:lang w:val="en-US"/>
        </w:rPr>
        <w:t xml:space="preserve">6201108.120 cu </w:t>
      </w:r>
      <w:proofErr w:type="spellStart"/>
      <w:r w:rsidRPr="00C06C47">
        <w:rPr>
          <w:rStyle w:val="a3"/>
          <w:color w:val="333333"/>
          <w:lang w:val="en-US"/>
        </w:rPr>
        <w:t>suprafaţa</w:t>
      </w:r>
      <w:proofErr w:type="spellEnd"/>
      <w:r w:rsidRPr="00C06C47">
        <w:rPr>
          <w:rStyle w:val="a3"/>
          <w:color w:val="333333"/>
          <w:lang w:val="en-US"/>
        </w:rPr>
        <w:t xml:space="preserve"> de 1,1885ha</w:t>
      </w:r>
      <w:r w:rsidRPr="00C06C47">
        <w:rPr>
          <w:color w:val="333333"/>
          <w:lang w:val="ro-RO"/>
        </w:rPr>
        <w:t>.</w:t>
      </w:r>
    </w:p>
    <w:p w:rsidR="00C06C47" w:rsidRPr="00A077E2" w:rsidRDefault="00C06C47" w:rsidP="00C06C47">
      <w:pPr>
        <w:pStyle w:val="a4"/>
        <w:numPr>
          <w:ilvl w:val="0"/>
          <w:numId w:val="11"/>
        </w:numPr>
        <w:rPr>
          <w:lang w:val="en-US"/>
        </w:rPr>
      </w:pPr>
      <w:r w:rsidRPr="00A077E2">
        <w:rPr>
          <w:color w:val="333333"/>
          <w:lang w:val="en-US"/>
        </w:rPr>
        <w:t xml:space="preserve">  Se </w:t>
      </w:r>
      <w:proofErr w:type="spellStart"/>
      <w:r w:rsidRPr="00A077E2">
        <w:rPr>
          <w:color w:val="333333"/>
          <w:lang w:val="en-US"/>
        </w:rPr>
        <w:t>aprobă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înstrăinarea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în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baza</w:t>
      </w:r>
      <w:proofErr w:type="spellEnd"/>
      <w:r>
        <w:rPr>
          <w:color w:val="333333"/>
          <w:lang w:val="en-US"/>
        </w:rPr>
        <w:t xml:space="preserve"> </w:t>
      </w:r>
      <w:proofErr w:type="spellStart"/>
      <w:r w:rsidRPr="00A077E2">
        <w:rPr>
          <w:color w:val="333333"/>
          <w:lang w:val="en-US"/>
        </w:rPr>
        <w:t>contractului</w:t>
      </w:r>
      <w:proofErr w:type="spellEnd"/>
      <w:r w:rsidRPr="00A077E2">
        <w:rPr>
          <w:color w:val="333333"/>
          <w:lang w:val="en-US"/>
        </w:rPr>
        <w:t xml:space="preserve"> de </w:t>
      </w:r>
      <w:proofErr w:type="spellStart"/>
      <w:r w:rsidRPr="00A077E2">
        <w:rPr>
          <w:color w:val="333333"/>
          <w:lang w:val="en-US"/>
        </w:rPr>
        <w:t>vînzare</w:t>
      </w:r>
      <w:proofErr w:type="spellEnd"/>
      <w:r w:rsidRPr="00A077E2">
        <w:rPr>
          <w:color w:val="333333"/>
          <w:lang w:val="en-US"/>
        </w:rPr>
        <w:t xml:space="preserve"> – </w:t>
      </w:r>
      <w:proofErr w:type="spellStart"/>
      <w:proofErr w:type="gramStart"/>
      <w:r w:rsidRPr="00A077E2">
        <w:rPr>
          <w:color w:val="333333"/>
          <w:lang w:val="en-US"/>
        </w:rPr>
        <w:t>cumpărarea</w:t>
      </w:r>
      <w:proofErr w:type="spellEnd"/>
      <w:r w:rsidRPr="00A077E2">
        <w:rPr>
          <w:color w:val="333333"/>
          <w:lang w:val="en-US"/>
        </w:rPr>
        <w:t xml:space="preserve">  </w:t>
      </w:r>
      <w:r w:rsidRPr="00A077E2">
        <w:rPr>
          <w:color w:val="333333"/>
          <w:lang w:val="ro-RO"/>
        </w:rPr>
        <w:t>terenului</w:t>
      </w:r>
      <w:proofErr w:type="gramEnd"/>
      <w:r w:rsidRPr="00A077E2">
        <w:rPr>
          <w:color w:val="333333"/>
          <w:lang w:val="ro-RO"/>
        </w:rPr>
        <w:t xml:space="preserve"> aferent</w:t>
      </w:r>
      <w:r>
        <w:rPr>
          <w:color w:val="333333"/>
          <w:lang w:val="ro-RO"/>
        </w:rPr>
        <w:t xml:space="preserve"> </w:t>
      </w:r>
      <w:r w:rsidRPr="00A077E2">
        <w:rPr>
          <w:color w:val="333333"/>
          <w:lang w:val="ro-RO"/>
        </w:rPr>
        <w:t xml:space="preserve">cu Nr. cadastral </w:t>
      </w:r>
      <w:r w:rsidRPr="00A077E2">
        <w:rPr>
          <w:rStyle w:val="a3"/>
          <w:color w:val="333333"/>
          <w:lang w:val="en-US"/>
        </w:rPr>
        <w:t xml:space="preserve">6201108. 120 cu </w:t>
      </w:r>
      <w:proofErr w:type="spellStart"/>
      <w:r w:rsidRPr="00A077E2">
        <w:rPr>
          <w:rStyle w:val="a3"/>
          <w:color w:val="333333"/>
          <w:lang w:val="en-US"/>
        </w:rPr>
        <w:t>suprafaţa</w:t>
      </w:r>
      <w:proofErr w:type="spellEnd"/>
      <w:r w:rsidRPr="00A077E2">
        <w:rPr>
          <w:rStyle w:val="a3"/>
          <w:color w:val="333333"/>
          <w:lang w:val="en-US"/>
        </w:rPr>
        <w:t xml:space="preserve"> de 1,1885ha</w:t>
      </w:r>
      <w:r w:rsidRPr="00A077E2">
        <w:rPr>
          <w:color w:val="333333"/>
          <w:lang w:val="ro-RO"/>
        </w:rPr>
        <w:t>.</w:t>
      </w:r>
      <w:r>
        <w:rPr>
          <w:color w:val="333333"/>
          <w:lang w:val="ro-RO"/>
        </w:rPr>
        <w:t xml:space="preserve"> </w:t>
      </w:r>
      <w:r w:rsidRPr="00A077E2">
        <w:rPr>
          <w:color w:val="333333"/>
          <w:lang w:val="ro-RO"/>
        </w:rPr>
        <w:t xml:space="preserve">în folosul proprietarului a bunurilor imobile </w:t>
      </w:r>
      <w:r w:rsidRPr="00A077E2">
        <w:rPr>
          <w:b/>
          <w:color w:val="000000"/>
        </w:rPr>
        <w:t>S.R.L. « </w:t>
      </w:r>
      <w:r w:rsidR="00330C6D">
        <w:rPr>
          <w:b/>
          <w:color w:val="000000"/>
        </w:rPr>
        <w:t>xxxxxxxxxx</w:t>
      </w:r>
      <w:r w:rsidRPr="00A077E2">
        <w:rPr>
          <w:b/>
          <w:color w:val="000000"/>
        </w:rPr>
        <w:t xml:space="preserve"> »   IDNO </w:t>
      </w:r>
      <w:r w:rsidR="00330C6D">
        <w:rPr>
          <w:b/>
          <w:color w:val="000000"/>
        </w:rPr>
        <w:t>xxxxxx</w:t>
      </w:r>
      <w:r w:rsidRPr="00A077E2">
        <w:rPr>
          <w:b/>
          <w:color w:val="333333"/>
          <w:lang w:val="ro-RO"/>
        </w:rPr>
        <w:t>,</w:t>
      </w:r>
      <w:r w:rsidRPr="00A077E2">
        <w:rPr>
          <w:color w:val="333333"/>
          <w:lang w:val="ro-RO"/>
        </w:rPr>
        <w:t>cu sediul MD7106,str. V</w:t>
      </w:r>
      <w:r w:rsidR="00330C6D">
        <w:rPr>
          <w:color w:val="333333"/>
          <w:lang w:val="ro-RO"/>
        </w:rPr>
        <w:t>xxxxx</w:t>
      </w:r>
      <w:r w:rsidRPr="00A077E2">
        <w:rPr>
          <w:color w:val="333333"/>
          <w:lang w:val="ro-RO"/>
        </w:rPr>
        <w:t>, or.</w:t>
      </w:r>
      <w:r w:rsidR="00330C6D">
        <w:rPr>
          <w:color w:val="333333"/>
          <w:lang w:val="ro-RO"/>
        </w:rPr>
        <w:t>xxxxx</w:t>
      </w:r>
      <w:r w:rsidRPr="00A077E2">
        <w:rPr>
          <w:color w:val="333333"/>
          <w:lang w:val="ro-RO"/>
        </w:rPr>
        <w:t>, r-n Ocniţa, R.Moldova.</w:t>
      </w:r>
    </w:p>
    <w:p w:rsidR="00C06C47" w:rsidRPr="00554D5A" w:rsidRDefault="00C06C47" w:rsidP="00C06C47">
      <w:pPr>
        <w:pStyle w:val="a4"/>
        <w:numPr>
          <w:ilvl w:val="0"/>
          <w:numId w:val="11"/>
        </w:numPr>
        <w:rPr>
          <w:lang w:val="en-US"/>
        </w:rPr>
      </w:pPr>
      <w:r w:rsidRPr="00554D5A">
        <w:rPr>
          <w:color w:val="333333"/>
          <w:lang w:val="ro-RO"/>
        </w:rPr>
        <w:t xml:space="preserve">Se pune în sarcina primarului s. Bîrnova , dom. Valeriu Scutelnic, contrasemnarea contractului de vînzare-cumpărare şi reprezentare di numele Consiliului Local la notar pentru autentificarea contractului dat. </w:t>
      </w:r>
    </w:p>
    <w:p w:rsidR="00F263A3" w:rsidRPr="00341AE1" w:rsidRDefault="00F263A3" w:rsidP="00F263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2D7D" w:rsidRPr="00341AE1" w:rsidRDefault="00F263A3" w:rsidP="00F263A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41AE1">
        <w:rPr>
          <w:rFonts w:ascii="Times New Roman" w:hAnsi="Times New Roman" w:cs="Times New Roman"/>
          <w:sz w:val="24"/>
          <w:szCs w:val="24"/>
          <w:lang w:val="en-US"/>
        </w:rPr>
        <w:t>Executat</w:t>
      </w:r>
      <w:proofErr w:type="spellEnd"/>
      <w:r w:rsidRPr="00341AE1">
        <w:rPr>
          <w:rFonts w:ascii="Times New Roman" w:hAnsi="Times New Roman" w:cs="Times New Roman"/>
          <w:sz w:val="24"/>
          <w:szCs w:val="24"/>
          <w:lang w:val="en-US"/>
        </w:rPr>
        <w:t xml:space="preserve">: specialist </w:t>
      </w:r>
      <w:proofErr w:type="spellStart"/>
      <w:r w:rsidRPr="00341AE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1A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1AE1">
        <w:rPr>
          <w:rFonts w:ascii="Times New Roman" w:hAnsi="Times New Roman" w:cs="Times New Roman"/>
          <w:sz w:val="24"/>
          <w:szCs w:val="24"/>
          <w:lang w:val="en-US"/>
        </w:rPr>
        <w:t>domeniulreglementăriifunciareSeul</w:t>
      </w:r>
      <w:proofErr w:type="spellEnd"/>
      <w:r w:rsidRPr="00341AE1">
        <w:rPr>
          <w:rFonts w:ascii="Times New Roman" w:hAnsi="Times New Roman" w:cs="Times New Roman"/>
          <w:sz w:val="24"/>
          <w:szCs w:val="24"/>
          <w:lang w:val="en-US"/>
        </w:rPr>
        <w:t xml:space="preserve"> Andrei</w:t>
      </w:r>
    </w:p>
    <w:p w:rsidR="006B2D7D" w:rsidRPr="00341AE1" w:rsidRDefault="006B2D7D" w:rsidP="00F263A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B2D7D" w:rsidRPr="00341AE1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877"/>
    <w:multiLevelType w:val="hybridMultilevel"/>
    <w:tmpl w:val="E2B8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4DE6"/>
    <w:multiLevelType w:val="hybridMultilevel"/>
    <w:tmpl w:val="6F00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73BFF"/>
    <w:multiLevelType w:val="hybridMultilevel"/>
    <w:tmpl w:val="E2B8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6395B"/>
    <w:multiLevelType w:val="hybridMultilevel"/>
    <w:tmpl w:val="E2B8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57A6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>
    <w:nsid w:val="59363D71"/>
    <w:multiLevelType w:val="hybridMultilevel"/>
    <w:tmpl w:val="E2B864F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F256878"/>
    <w:multiLevelType w:val="hybridMultilevel"/>
    <w:tmpl w:val="E2B86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F263A3"/>
    <w:rsid w:val="00020675"/>
    <w:rsid w:val="0005626F"/>
    <w:rsid w:val="000A3423"/>
    <w:rsid w:val="00117450"/>
    <w:rsid w:val="001223C7"/>
    <w:rsid w:val="001C35B8"/>
    <w:rsid w:val="001E2891"/>
    <w:rsid w:val="001F3B9D"/>
    <w:rsid w:val="00245862"/>
    <w:rsid w:val="002615D4"/>
    <w:rsid w:val="00277867"/>
    <w:rsid w:val="002916CF"/>
    <w:rsid w:val="002C1751"/>
    <w:rsid w:val="002E2BD1"/>
    <w:rsid w:val="002F4230"/>
    <w:rsid w:val="00305DC4"/>
    <w:rsid w:val="00315C9C"/>
    <w:rsid w:val="00330C6D"/>
    <w:rsid w:val="003325AA"/>
    <w:rsid w:val="00341AE1"/>
    <w:rsid w:val="00345886"/>
    <w:rsid w:val="003479FE"/>
    <w:rsid w:val="0039373B"/>
    <w:rsid w:val="00445D19"/>
    <w:rsid w:val="00495969"/>
    <w:rsid w:val="004A7314"/>
    <w:rsid w:val="005000CF"/>
    <w:rsid w:val="00500557"/>
    <w:rsid w:val="0051677A"/>
    <w:rsid w:val="00537149"/>
    <w:rsid w:val="00554D5A"/>
    <w:rsid w:val="00564E93"/>
    <w:rsid w:val="00596792"/>
    <w:rsid w:val="005B24C8"/>
    <w:rsid w:val="005B513A"/>
    <w:rsid w:val="005B61F0"/>
    <w:rsid w:val="006531CB"/>
    <w:rsid w:val="0067226F"/>
    <w:rsid w:val="00684366"/>
    <w:rsid w:val="006946EA"/>
    <w:rsid w:val="006A4F60"/>
    <w:rsid w:val="006B02FC"/>
    <w:rsid w:val="006B2D7D"/>
    <w:rsid w:val="006B46E2"/>
    <w:rsid w:val="00721B74"/>
    <w:rsid w:val="00725230"/>
    <w:rsid w:val="00726826"/>
    <w:rsid w:val="007278EE"/>
    <w:rsid w:val="007358D9"/>
    <w:rsid w:val="00754B31"/>
    <w:rsid w:val="007633DF"/>
    <w:rsid w:val="00780E4B"/>
    <w:rsid w:val="007B08EF"/>
    <w:rsid w:val="007E00C1"/>
    <w:rsid w:val="00862393"/>
    <w:rsid w:val="00872136"/>
    <w:rsid w:val="00873E2C"/>
    <w:rsid w:val="008A13E1"/>
    <w:rsid w:val="008B2EA0"/>
    <w:rsid w:val="008D546C"/>
    <w:rsid w:val="00906E4F"/>
    <w:rsid w:val="009174DC"/>
    <w:rsid w:val="00924980"/>
    <w:rsid w:val="00953854"/>
    <w:rsid w:val="00975218"/>
    <w:rsid w:val="0098393F"/>
    <w:rsid w:val="009C6841"/>
    <w:rsid w:val="009F5ACF"/>
    <w:rsid w:val="00A077E2"/>
    <w:rsid w:val="00A11505"/>
    <w:rsid w:val="00A16BB8"/>
    <w:rsid w:val="00A4023E"/>
    <w:rsid w:val="00A46289"/>
    <w:rsid w:val="00A50646"/>
    <w:rsid w:val="00A95BC4"/>
    <w:rsid w:val="00AD35FB"/>
    <w:rsid w:val="00AD466E"/>
    <w:rsid w:val="00AE0F09"/>
    <w:rsid w:val="00AE3CFA"/>
    <w:rsid w:val="00AF0497"/>
    <w:rsid w:val="00B12368"/>
    <w:rsid w:val="00B304F8"/>
    <w:rsid w:val="00B30BE3"/>
    <w:rsid w:val="00B34022"/>
    <w:rsid w:val="00B5094A"/>
    <w:rsid w:val="00B753AD"/>
    <w:rsid w:val="00B87034"/>
    <w:rsid w:val="00BA2662"/>
    <w:rsid w:val="00BE2C22"/>
    <w:rsid w:val="00C06C47"/>
    <w:rsid w:val="00C208F5"/>
    <w:rsid w:val="00C24E41"/>
    <w:rsid w:val="00C95798"/>
    <w:rsid w:val="00CB3FCF"/>
    <w:rsid w:val="00CC308C"/>
    <w:rsid w:val="00CE594D"/>
    <w:rsid w:val="00D03CF4"/>
    <w:rsid w:val="00D15B42"/>
    <w:rsid w:val="00D4316A"/>
    <w:rsid w:val="00D46374"/>
    <w:rsid w:val="00D564FF"/>
    <w:rsid w:val="00D6354A"/>
    <w:rsid w:val="00D70E64"/>
    <w:rsid w:val="00D926C5"/>
    <w:rsid w:val="00DA0568"/>
    <w:rsid w:val="00DC7B57"/>
    <w:rsid w:val="00E37E21"/>
    <w:rsid w:val="00E6798E"/>
    <w:rsid w:val="00E77970"/>
    <w:rsid w:val="00EB1E2B"/>
    <w:rsid w:val="00EC38B8"/>
    <w:rsid w:val="00EE29BF"/>
    <w:rsid w:val="00EF3E6A"/>
    <w:rsid w:val="00EF6488"/>
    <w:rsid w:val="00F145F4"/>
    <w:rsid w:val="00F263A3"/>
    <w:rsid w:val="00F26F0A"/>
    <w:rsid w:val="00F4239B"/>
    <w:rsid w:val="00F807EF"/>
    <w:rsid w:val="00FA597E"/>
    <w:rsid w:val="00FC4D4A"/>
    <w:rsid w:val="00FD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aliases w:val="HotarirePunct1,Citation List,List Paragraph (numbered (a)),본문(내용),List a),Akapit z listą BS,Numbered List Paragraph,WB List Paragraph,List_Paragraph,Bullet1,numbered para,References,ReferencesCxSpLast,lp1,Normal 2,Colorful List - Accent 12"/>
    <w:basedOn w:val="a"/>
    <w:link w:val="a5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6">
    <w:name w:val="Balloon Text"/>
    <w:basedOn w:val="a"/>
    <w:link w:val="a7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3A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34022"/>
    <w:pPr>
      <w:spacing w:after="0" w:line="240" w:lineRule="auto"/>
    </w:pPr>
  </w:style>
  <w:style w:type="character" w:customStyle="1" w:styleId="a5">
    <w:name w:val="Абзац списка Знак"/>
    <w:aliases w:val="HotarirePunct1 Знак,Citation List Знак,List Paragraph (numbered (a)) Знак,본문(내용) Знак,List a) Знак,Akapit z listą BS Знак,Numbered List Paragraph Знак,WB List Paragraph Знак,List_Paragraph Знак,Bullet1 Знак,numbered para Знак,lp1 Знак"/>
    <w:link w:val="a4"/>
    <w:uiPriority w:val="34"/>
    <w:locked/>
    <w:rsid w:val="00B34022"/>
    <w:rPr>
      <w:rFonts w:ascii="Times New Roman" w:eastAsia="Times New Roman" w:hAnsi="Times New Roman" w:cs="Times New Roman"/>
      <w:sz w:val="24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115</cp:revision>
  <cp:lastPrinted>2026-02-24T08:28:00Z</cp:lastPrinted>
  <dcterms:created xsi:type="dcterms:W3CDTF">2016-02-10T15:22:00Z</dcterms:created>
  <dcterms:modified xsi:type="dcterms:W3CDTF">2026-02-24T08:42:00Z</dcterms:modified>
</cp:coreProperties>
</file>