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XSpec="center" w:tblpY="955"/>
        <w:tblW w:w="10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3060"/>
        <w:gridCol w:w="3708"/>
      </w:tblGrid>
      <w:tr w:rsidR="00AB44BD" w:rsidRPr="00F04502" w14:paraId="5F8B642A" w14:textId="77777777" w:rsidTr="001C31C1">
        <w:trPr>
          <w:trHeight w:val="1890"/>
        </w:trPr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shd w:val="clear" w:color="auto" w:fill="auto"/>
          </w:tcPr>
          <w:p w14:paraId="40C7A6A7" w14:textId="77777777" w:rsidR="00AB44BD" w:rsidRPr="00E950E1" w:rsidRDefault="00AB44BD" w:rsidP="00AB44BD">
            <w:pPr>
              <w:ind w:left="-360" w:right="-288" w:firstLine="360"/>
              <w:jc w:val="center"/>
              <w:rPr>
                <w:b/>
                <w:lang w:val="en-US"/>
              </w:rPr>
            </w:pPr>
          </w:p>
          <w:p w14:paraId="46512451" w14:textId="77777777" w:rsidR="00AB44BD" w:rsidRPr="00E950E1" w:rsidRDefault="00AB44BD" w:rsidP="00AB44BD">
            <w:pPr>
              <w:ind w:left="-360" w:right="-288" w:firstLine="360"/>
              <w:jc w:val="center"/>
              <w:rPr>
                <w:b/>
                <w:lang w:val="en-US"/>
              </w:rPr>
            </w:pPr>
          </w:p>
          <w:p w14:paraId="31EB147D" w14:textId="77777777" w:rsidR="00AB44BD" w:rsidRPr="00F9275F" w:rsidRDefault="00AB44BD" w:rsidP="00AB44BD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F9275F">
              <w:rPr>
                <w:b/>
                <w:lang w:val="en-US"/>
              </w:rPr>
              <w:t xml:space="preserve">REPUBLICA   </w:t>
            </w:r>
            <w:smartTag w:uri="urn:schemas-microsoft-com:office:smarttags" w:element="country-region">
              <w:smartTag w:uri="urn:schemas-microsoft-com:office:smarttags" w:element="place">
                <w:r w:rsidRPr="00F9275F">
                  <w:rPr>
                    <w:b/>
                    <w:lang w:val="en-US"/>
                  </w:rPr>
                  <w:t>MOLDOVA</w:t>
                </w:r>
              </w:smartTag>
            </w:smartTag>
          </w:p>
          <w:p w14:paraId="227DC9D1" w14:textId="77777777" w:rsidR="00AB44BD" w:rsidRPr="00F9275F" w:rsidRDefault="00AB44BD" w:rsidP="00AB44BD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F9275F">
              <w:rPr>
                <w:b/>
                <w:lang w:val="en-US"/>
              </w:rPr>
              <w:t>RAIONUL OCNIŢA</w:t>
            </w:r>
          </w:p>
          <w:p w14:paraId="4EB41890" w14:textId="77777777" w:rsidR="00AB44BD" w:rsidRPr="00F9275F" w:rsidRDefault="00AB44BD" w:rsidP="00AB44BD">
            <w:pPr>
              <w:ind w:left="-360" w:firstLine="360"/>
              <w:jc w:val="center"/>
              <w:rPr>
                <w:b/>
                <w:lang w:val="en-US"/>
              </w:rPr>
            </w:pPr>
            <w:r w:rsidRPr="00F9275F">
              <w:rPr>
                <w:b/>
                <w:lang w:val="en-US"/>
              </w:rPr>
              <w:t xml:space="preserve">    PRIMĂRIA BÎRNOVA</w:t>
            </w:r>
          </w:p>
          <w:p w14:paraId="6E1F2AA5" w14:textId="77777777" w:rsidR="00AB44BD" w:rsidRPr="00F04502" w:rsidRDefault="00AB44BD" w:rsidP="00AB44BD">
            <w:pPr>
              <w:ind w:left="-360" w:firstLine="36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14:paraId="3CB3F015" w14:textId="77777777" w:rsidR="00AB44BD" w:rsidRPr="00F9275F" w:rsidRDefault="00AB44BD" w:rsidP="00AB44BD">
            <w:pPr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675666A" wp14:editId="60E696F2">
                  <wp:extent cx="1234440" cy="1143000"/>
                  <wp:effectExtent l="19050" t="0" r="3810" b="0"/>
                  <wp:docPr id="1" name="Рисунок 1" descr="STEMA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14:paraId="5E0E1E15" w14:textId="77777777" w:rsidR="00AB44BD" w:rsidRPr="00F9275F" w:rsidRDefault="00AB44BD" w:rsidP="00AB44BD">
            <w:pPr>
              <w:jc w:val="center"/>
              <w:rPr>
                <w:b/>
              </w:rPr>
            </w:pPr>
          </w:p>
          <w:p w14:paraId="5EA4FE45" w14:textId="77777777" w:rsidR="00AB44BD" w:rsidRPr="00F9275F" w:rsidRDefault="00AB44BD" w:rsidP="00AB44BD">
            <w:pPr>
              <w:jc w:val="center"/>
              <w:rPr>
                <w:b/>
                <w:lang w:val="en-US"/>
              </w:rPr>
            </w:pPr>
          </w:p>
          <w:p w14:paraId="7ABB7375" w14:textId="77777777" w:rsidR="00AB44BD" w:rsidRPr="00F9275F" w:rsidRDefault="00AB44BD" w:rsidP="00AB44BD">
            <w:pPr>
              <w:jc w:val="center"/>
              <w:rPr>
                <w:b/>
                <w:lang w:val="ru-RU"/>
              </w:rPr>
            </w:pPr>
            <w:r w:rsidRPr="00F9275F">
              <w:rPr>
                <w:b/>
                <w:lang w:val="ru-RU"/>
              </w:rPr>
              <w:t>РЕСПУБЛИКА МОЛДОВА</w:t>
            </w:r>
          </w:p>
          <w:p w14:paraId="044939E8" w14:textId="77777777" w:rsidR="00AB44BD" w:rsidRPr="00F9275F" w:rsidRDefault="00AB44BD" w:rsidP="00AB44BD">
            <w:pPr>
              <w:jc w:val="center"/>
              <w:rPr>
                <w:b/>
                <w:lang w:val="ru-RU"/>
              </w:rPr>
            </w:pPr>
            <w:r w:rsidRPr="00F9275F">
              <w:rPr>
                <w:b/>
                <w:lang w:val="ru-RU"/>
              </w:rPr>
              <w:t>ОКНИЦКИЙ РАЙОН</w:t>
            </w:r>
          </w:p>
          <w:p w14:paraId="083F2A10" w14:textId="77777777" w:rsidR="00AB44BD" w:rsidRPr="00F9275F" w:rsidRDefault="00AB44BD" w:rsidP="00AB44BD">
            <w:pPr>
              <w:jc w:val="center"/>
              <w:rPr>
                <w:b/>
                <w:lang w:val="ru-RU"/>
              </w:rPr>
            </w:pPr>
            <w:r w:rsidRPr="00F9275F">
              <w:rPr>
                <w:b/>
                <w:lang w:val="ru-RU"/>
              </w:rPr>
              <w:t>ПРИМЭРИЯ БЫРНОВА</w:t>
            </w:r>
          </w:p>
          <w:p w14:paraId="7A3D64CD" w14:textId="77777777" w:rsidR="00AB44BD" w:rsidRPr="00F9275F" w:rsidRDefault="00AB44BD" w:rsidP="00AB44BD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20510722" w14:textId="77777777" w:rsidR="00AB44BD" w:rsidRPr="00F9275F" w:rsidRDefault="00AB44BD" w:rsidP="00AB44BD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AB44BD" w:rsidRPr="00F9275F" w14:paraId="46A2291D" w14:textId="77777777" w:rsidTr="001C31C1">
        <w:trPr>
          <w:trHeight w:val="619"/>
        </w:trPr>
        <w:tc>
          <w:tcPr>
            <w:tcW w:w="3708" w:type="dxa"/>
            <w:tcBorders>
              <w:top w:val="thinThickSmallGap" w:sz="24" w:space="0" w:color="auto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14:paraId="018E7DAC" w14:textId="77777777" w:rsidR="00AB44BD" w:rsidRPr="00F04502" w:rsidRDefault="00AB44BD" w:rsidP="00AB44BD">
            <w:pPr>
              <w:ind w:left="-360" w:firstLine="360"/>
              <w:rPr>
                <w:b/>
                <w:sz w:val="16"/>
                <w:szCs w:val="16"/>
              </w:rPr>
            </w:pPr>
            <w:r w:rsidRPr="00F04502">
              <w:rPr>
                <w:b/>
                <w:sz w:val="16"/>
                <w:szCs w:val="16"/>
              </w:rPr>
              <w:t>Adresa: 7113, s. Bîrnova, r-l Ocniţa</w:t>
            </w:r>
          </w:p>
          <w:p w14:paraId="5277DDDD" w14:textId="77777777" w:rsidR="00AB44BD" w:rsidRDefault="00AB44BD" w:rsidP="00AB44BD">
            <w:pPr>
              <w:ind w:left="-360" w:right="-288" w:firstLine="360"/>
              <w:rPr>
                <w:b/>
                <w:sz w:val="16"/>
                <w:szCs w:val="16"/>
              </w:rPr>
            </w:pPr>
            <w:r w:rsidRPr="00F9275F">
              <w:rPr>
                <w:b/>
                <w:sz w:val="16"/>
                <w:szCs w:val="16"/>
              </w:rPr>
              <w:t>Tel</w:t>
            </w:r>
            <w:r>
              <w:rPr>
                <w:b/>
                <w:sz w:val="16"/>
                <w:szCs w:val="16"/>
              </w:rPr>
              <w:t> :  </w:t>
            </w:r>
            <w:r w:rsidRPr="00F9275F">
              <w:rPr>
                <w:b/>
                <w:sz w:val="16"/>
                <w:szCs w:val="16"/>
              </w:rPr>
              <w:t>54270;54377</w:t>
            </w:r>
          </w:p>
          <w:p w14:paraId="5B8751D5" w14:textId="77777777" w:rsidR="00AB44BD" w:rsidRPr="00F9275F" w:rsidRDefault="00AB44BD" w:rsidP="00AB44BD">
            <w:pPr>
              <w:ind w:left="-360" w:right="-288" w:firstLine="360"/>
              <w:rPr>
                <w:b/>
                <w:lang w:val="ru-RU"/>
              </w:rPr>
            </w:pPr>
            <w:r>
              <w:rPr>
                <w:b/>
                <w:sz w:val="16"/>
                <w:szCs w:val="16"/>
              </w:rPr>
              <w:t>Fax : 54377</w:t>
            </w:r>
          </w:p>
        </w:tc>
        <w:tc>
          <w:tcPr>
            <w:tcW w:w="3060" w:type="dxa"/>
            <w:tcBorders>
              <w:top w:val="thinThickSmallGap" w:sz="24" w:space="0" w:color="auto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14:paraId="715B48EB" w14:textId="77777777" w:rsidR="00AB44BD" w:rsidRPr="00F9275F" w:rsidRDefault="00AB44BD" w:rsidP="00AB44BD">
            <w:pPr>
              <w:jc w:val="center"/>
            </w:pPr>
          </w:p>
        </w:tc>
        <w:tc>
          <w:tcPr>
            <w:tcW w:w="3708" w:type="dxa"/>
            <w:tcBorders>
              <w:top w:val="thinThickSmallGap" w:sz="24" w:space="0" w:color="auto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14:paraId="560958D4" w14:textId="77777777" w:rsidR="00AB44BD" w:rsidRDefault="00AB44BD" w:rsidP="00AB44BD">
            <w:pPr>
              <w:rPr>
                <w:b/>
                <w:sz w:val="16"/>
                <w:szCs w:val="16"/>
                <w:lang w:val="ru-RU"/>
              </w:rPr>
            </w:pPr>
            <w:r w:rsidRPr="00134A4C">
              <w:rPr>
                <w:b/>
                <w:sz w:val="16"/>
                <w:szCs w:val="16"/>
                <w:lang w:val="ru-RU"/>
              </w:rPr>
              <w:t xml:space="preserve">Адрес: 7113, с. </w:t>
            </w:r>
            <w:proofErr w:type="spellStart"/>
            <w:r w:rsidRPr="00134A4C">
              <w:rPr>
                <w:b/>
                <w:sz w:val="16"/>
                <w:szCs w:val="16"/>
                <w:lang w:val="ru-RU"/>
              </w:rPr>
              <w:t>Бырнова</w:t>
            </w:r>
            <w:proofErr w:type="spellEnd"/>
            <w:r>
              <w:rPr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  <w:lang w:val="ru-RU"/>
              </w:rPr>
              <w:t>Окницкий</w:t>
            </w:r>
            <w:proofErr w:type="spellEnd"/>
            <w:r>
              <w:rPr>
                <w:b/>
                <w:sz w:val="16"/>
                <w:szCs w:val="16"/>
                <w:lang w:val="ru-RU"/>
              </w:rPr>
              <w:t xml:space="preserve"> р-н</w:t>
            </w:r>
          </w:p>
          <w:p w14:paraId="3FA1A7CA" w14:textId="77777777" w:rsidR="00AB44BD" w:rsidRDefault="00AB44BD" w:rsidP="00AB44BD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Тел.: 54270, 54377</w:t>
            </w:r>
          </w:p>
          <w:p w14:paraId="37AEC401" w14:textId="77777777" w:rsidR="00AB44BD" w:rsidRPr="00134A4C" w:rsidRDefault="00AB44BD" w:rsidP="00AB44BD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Факс: 54377 </w:t>
            </w:r>
          </w:p>
        </w:tc>
      </w:tr>
    </w:tbl>
    <w:p w14:paraId="561013B4" w14:textId="77777777" w:rsidR="00AB44BD" w:rsidRDefault="00AB44BD" w:rsidP="009E763C">
      <w:pPr>
        <w:tabs>
          <w:tab w:val="left" w:pos="1575"/>
          <w:tab w:val="center" w:pos="4960"/>
        </w:tabs>
        <w:jc w:val="right"/>
        <w:rPr>
          <w:b/>
          <w:color w:val="333333"/>
          <w:sz w:val="28"/>
          <w:szCs w:val="28"/>
          <w:lang w:val="ro-RO"/>
        </w:rPr>
      </w:pPr>
      <w:r>
        <w:rPr>
          <w:b/>
          <w:color w:val="333333"/>
          <w:lang w:val="ro-RO"/>
        </w:rPr>
        <w:t>(pro</w:t>
      </w:r>
      <w:r w:rsidR="00AB57E4">
        <w:rPr>
          <w:b/>
          <w:color w:val="333333"/>
          <w:lang w:val="ro-RO"/>
        </w:rPr>
        <w:t>i</w:t>
      </w:r>
      <w:r>
        <w:rPr>
          <w:b/>
          <w:color w:val="333333"/>
          <w:lang w:val="ro-RO"/>
        </w:rPr>
        <w:t>ect)</w:t>
      </w:r>
    </w:p>
    <w:p w14:paraId="41D0B5E2" w14:textId="77777777" w:rsidR="001C3224" w:rsidRDefault="001C3224" w:rsidP="003E1605">
      <w:pPr>
        <w:tabs>
          <w:tab w:val="left" w:pos="1575"/>
          <w:tab w:val="center" w:pos="4960"/>
        </w:tabs>
        <w:jc w:val="center"/>
        <w:rPr>
          <w:b/>
          <w:color w:val="333333"/>
          <w:sz w:val="28"/>
          <w:szCs w:val="28"/>
          <w:lang w:val="ro-RO"/>
        </w:rPr>
      </w:pPr>
    </w:p>
    <w:p w14:paraId="7EDE829A" w14:textId="77777777" w:rsidR="001C3224" w:rsidRPr="000270AE" w:rsidRDefault="000D05C7" w:rsidP="003E1605">
      <w:pPr>
        <w:tabs>
          <w:tab w:val="left" w:pos="1575"/>
          <w:tab w:val="center" w:pos="4960"/>
        </w:tabs>
        <w:jc w:val="center"/>
        <w:rPr>
          <w:b/>
          <w:color w:val="333333"/>
          <w:sz w:val="26"/>
          <w:szCs w:val="26"/>
          <w:lang w:val="ro-RO"/>
        </w:rPr>
      </w:pPr>
      <w:r w:rsidRPr="000270AE">
        <w:rPr>
          <w:b/>
          <w:color w:val="333333"/>
          <w:sz w:val="26"/>
          <w:szCs w:val="26"/>
          <w:lang w:val="ro-RO"/>
        </w:rPr>
        <w:t xml:space="preserve"> DECIZIE</w:t>
      </w:r>
    </w:p>
    <w:p w14:paraId="3945568A" w14:textId="68442E3D" w:rsidR="000D05C7" w:rsidRPr="000270AE" w:rsidRDefault="000D05C7" w:rsidP="009B6BB1">
      <w:pPr>
        <w:jc w:val="center"/>
        <w:rPr>
          <w:b/>
          <w:color w:val="333333"/>
          <w:sz w:val="26"/>
          <w:szCs w:val="26"/>
          <w:lang w:val="ro-RO"/>
        </w:rPr>
      </w:pPr>
      <w:r w:rsidRPr="000270AE">
        <w:rPr>
          <w:b/>
          <w:color w:val="333333"/>
          <w:sz w:val="26"/>
          <w:szCs w:val="26"/>
          <w:lang w:val="ro-RO"/>
        </w:rPr>
        <w:t>Cu privire la efectuarea de modificări la buget pentru anul 20</w:t>
      </w:r>
      <w:r w:rsidR="00A430CB" w:rsidRPr="000270AE">
        <w:rPr>
          <w:b/>
          <w:color w:val="333333"/>
          <w:sz w:val="26"/>
          <w:szCs w:val="26"/>
          <w:lang w:val="ro-RO"/>
        </w:rPr>
        <w:t>2</w:t>
      </w:r>
      <w:r w:rsidR="00E078CE" w:rsidRPr="000270AE">
        <w:rPr>
          <w:b/>
          <w:color w:val="333333"/>
          <w:sz w:val="26"/>
          <w:szCs w:val="26"/>
          <w:lang w:val="ro-RO"/>
        </w:rPr>
        <w:t>6</w:t>
      </w:r>
    </w:p>
    <w:p w14:paraId="3415CB11" w14:textId="77777777" w:rsidR="001C3224" w:rsidRPr="000270AE" w:rsidRDefault="001C3224" w:rsidP="009B6BB1">
      <w:pPr>
        <w:jc w:val="center"/>
        <w:rPr>
          <w:color w:val="333333"/>
          <w:sz w:val="26"/>
          <w:szCs w:val="26"/>
          <w:lang w:val="ro-RO"/>
        </w:rPr>
      </w:pPr>
    </w:p>
    <w:p w14:paraId="431C2A56" w14:textId="77EF6CFE" w:rsidR="006F3F99" w:rsidRPr="000270AE" w:rsidRDefault="001C3224" w:rsidP="006F3F99">
      <w:pPr>
        <w:tabs>
          <w:tab w:val="left" w:pos="2346"/>
        </w:tabs>
        <w:rPr>
          <w:color w:val="000000" w:themeColor="text1"/>
          <w:sz w:val="26"/>
          <w:szCs w:val="26"/>
          <w:lang w:val="en-US"/>
        </w:rPr>
      </w:pPr>
      <w:r w:rsidRPr="000270AE">
        <w:rPr>
          <w:color w:val="000000" w:themeColor="text1"/>
          <w:sz w:val="26"/>
          <w:szCs w:val="26"/>
          <w:lang w:val="ro-RO"/>
        </w:rPr>
        <w:t xml:space="preserve">   </w:t>
      </w:r>
      <w:r w:rsidR="006F3F99" w:rsidRPr="000270AE">
        <w:rPr>
          <w:color w:val="000000" w:themeColor="text1"/>
          <w:sz w:val="26"/>
          <w:szCs w:val="26"/>
          <w:lang w:val="ro-RO"/>
        </w:rPr>
        <w:t xml:space="preserve">Examinând informaţia privind necesitatea modificării bugetului local, </w:t>
      </w:r>
      <w:proofErr w:type="spellStart"/>
      <w:r w:rsidR="006F3F99" w:rsidRPr="000270AE">
        <w:rPr>
          <w:color w:val="000000" w:themeColor="text1"/>
          <w:sz w:val="26"/>
          <w:szCs w:val="26"/>
          <w:lang w:val="en-US"/>
        </w:rPr>
        <w:t>în</w:t>
      </w:r>
      <w:proofErr w:type="spellEnd"/>
      <w:r w:rsidR="00547EF9" w:rsidRPr="000270AE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F3F99" w:rsidRPr="000270AE">
        <w:rPr>
          <w:color w:val="000000" w:themeColor="text1"/>
          <w:sz w:val="26"/>
          <w:szCs w:val="26"/>
          <w:lang w:val="en-US"/>
        </w:rPr>
        <w:t>baza</w:t>
      </w:r>
      <w:proofErr w:type="spellEnd"/>
      <w:r w:rsidR="00547EF9" w:rsidRPr="000270AE">
        <w:rPr>
          <w:color w:val="000000" w:themeColor="text1"/>
          <w:sz w:val="26"/>
          <w:szCs w:val="26"/>
          <w:lang w:val="en-US"/>
        </w:rPr>
        <w:t xml:space="preserve"> </w:t>
      </w:r>
      <w:r w:rsidR="006F3F99" w:rsidRPr="000270AE">
        <w:rPr>
          <w:color w:val="000000" w:themeColor="text1"/>
          <w:sz w:val="26"/>
          <w:szCs w:val="26"/>
        </w:rPr>
        <w:t>Legii</w:t>
      </w:r>
      <w:r w:rsidR="00547EF9" w:rsidRPr="000270AE">
        <w:rPr>
          <w:color w:val="000000" w:themeColor="text1"/>
          <w:sz w:val="26"/>
          <w:szCs w:val="26"/>
        </w:rPr>
        <w:t xml:space="preserve"> </w:t>
      </w:r>
      <w:r w:rsidR="006F3F99" w:rsidRPr="000270AE">
        <w:rPr>
          <w:color w:val="000000" w:themeColor="text1"/>
          <w:sz w:val="26"/>
          <w:szCs w:val="26"/>
        </w:rPr>
        <w:t>bugetului de stat pentru</w:t>
      </w:r>
      <w:r w:rsidR="00547EF9" w:rsidRPr="000270AE">
        <w:rPr>
          <w:color w:val="000000" w:themeColor="text1"/>
          <w:sz w:val="26"/>
          <w:szCs w:val="26"/>
        </w:rPr>
        <w:t xml:space="preserve"> </w:t>
      </w:r>
      <w:r w:rsidR="006F3F99" w:rsidRPr="000270AE">
        <w:rPr>
          <w:color w:val="000000" w:themeColor="text1"/>
          <w:sz w:val="26"/>
          <w:szCs w:val="26"/>
        </w:rPr>
        <w:t>anul 202</w:t>
      </w:r>
      <w:r w:rsidR="00EC14ED" w:rsidRPr="000270AE">
        <w:rPr>
          <w:color w:val="000000" w:themeColor="text1"/>
          <w:sz w:val="26"/>
          <w:szCs w:val="26"/>
        </w:rPr>
        <w:t>6</w:t>
      </w:r>
      <w:r w:rsidR="00752C36" w:rsidRPr="000270AE">
        <w:rPr>
          <w:color w:val="000000" w:themeColor="text1"/>
          <w:sz w:val="26"/>
          <w:szCs w:val="26"/>
        </w:rPr>
        <w:t xml:space="preserve"> </w:t>
      </w:r>
      <w:r w:rsidR="006F0FD4" w:rsidRPr="000270AE">
        <w:rPr>
          <w:color w:val="000000" w:themeColor="text1"/>
          <w:sz w:val="26"/>
          <w:szCs w:val="26"/>
        </w:rPr>
        <w:t>nr.</w:t>
      </w:r>
      <w:r w:rsidR="004F494F" w:rsidRPr="000270AE">
        <w:rPr>
          <w:color w:val="000000" w:themeColor="text1"/>
          <w:sz w:val="26"/>
          <w:szCs w:val="26"/>
        </w:rPr>
        <w:t>322</w:t>
      </w:r>
      <w:r w:rsidR="006F0FD4" w:rsidRPr="000270AE">
        <w:rPr>
          <w:color w:val="000000" w:themeColor="text1"/>
          <w:sz w:val="26"/>
          <w:szCs w:val="26"/>
        </w:rPr>
        <w:t xml:space="preserve"> din 2</w:t>
      </w:r>
      <w:r w:rsidR="004F494F" w:rsidRPr="000270AE">
        <w:rPr>
          <w:color w:val="000000" w:themeColor="text1"/>
          <w:sz w:val="26"/>
          <w:szCs w:val="26"/>
        </w:rPr>
        <w:t>9</w:t>
      </w:r>
      <w:r w:rsidR="006F0FD4" w:rsidRPr="000270AE">
        <w:rPr>
          <w:color w:val="000000" w:themeColor="text1"/>
          <w:sz w:val="26"/>
          <w:szCs w:val="26"/>
        </w:rPr>
        <w:t>.12.202</w:t>
      </w:r>
      <w:r w:rsidR="004F494F" w:rsidRPr="000270AE">
        <w:rPr>
          <w:color w:val="000000" w:themeColor="text1"/>
          <w:sz w:val="26"/>
          <w:szCs w:val="26"/>
        </w:rPr>
        <w:t>5</w:t>
      </w:r>
      <w:r w:rsidR="006F3F99" w:rsidRPr="000270AE">
        <w:rPr>
          <w:color w:val="000000" w:themeColor="text1"/>
          <w:sz w:val="26"/>
          <w:szCs w:val="26"/>
        </w:rPr>
        <w:t>,</w:t>
      </w:r>
      <w:r w:rsidR="00547EF9" w:rsidRPr="000270AE">
        <w:rPr>
          <w:color w:val="000000" w:themeColor="text1"/>
          <w:sz w:val="26"/>
          <w:szCs w:val="26"/>
        </w:rPr>
        <w:t xml:space="preserve"> </w:t>
      </w:r>
      <w:proofErr w:type="spellStart"/>
      <w:r w:rsidR="006F3F99" w:rsidRPr="000270AE">
        <w:rPr>
          <w:color w:val="000000" w:themeColor="text1"/>
          <w:sz w:val="26"/>
          <w:szCs w:val="26"/>
          <w:lang w:val="en-US"/>
        </w:rPr>
        <w:t>în</w:t>
      </w:r>
      <w:proofErr w:type="spellEnd"/>
      <w:r w:rsidR="00547EF9" w:rsidRPr="000270AE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F3F99" w:rsidRPr="000270AE">
        <w:rPr>
          <w:color w:val="000000" w:themeColor="text1"/>
          <w:sz w:val="26"/>
          <w:szCs w:val="26"/>
          <w:lang w:val="en-US"/>
        </w:rPr>
        <w:t>baza</w:t>
      </w:r>
      <w:proofErr w:type="spellEnd"/>
      <w:r w:rsidR="006F3F99" w:rsidRPr="000270AE">
        <w:rPr>
          <w:color w:val="000000" w:themeColor="text1"/>
          <w:sz w:val="26"/>
          <w:szCs w:val="26"/>
          <w:lang w:val="en-US"/>
        </w:rPr>
        <w:t xml:space="preserve"> art.14, al.(2), </w:t>
      </w:r>
      <w:proofErr w:type="spellStart"/>
      <w:r w:rsidR="006F3F99" w:rsidRPr="000270AE">
        <w:rPr>
          <w:color w:val="000000" w:themeColor="text1"/>
          <w:sz w:val="26"/>
          <w:szCs w:val="26"/>
          <w:lang w:val="en-US"/>
        </w:rPr>
        <w:t>lit.n</w:t>
      </w:r>
      <w:proofErr w:type="spellEnd"/>
      <w:r w:rsidR="006F3F99" w:rsidRPr="000270AE">
        <w:rPr>
          <w:color w:val="000000" w:themeColor="text1"/>
          <w:sz w:val="26"/>
          <w:szCs w:val="26"/>
          <w:lang w:val="en-US"/>
        </w:rPr>
        <w:t xml:space="preserve">) al </w:t>
      </w:r>
      <w:r w:rsidR="006F3F99" w:rsidRPr="000270AE">
        <w:rPr>
          <w:color w:val="000000" w:themeColor="text1"/>
          <w:sz w:val="26"/>
          <w:szCs w:val="26"/>
          <w:lang w:val="ro-RO"/>
        </w:rPr>
        <w:t>Legii</w:t>
      </w:r>
      <w:r w:rsidR="00547EF9" w:rsidRPr="000270AE">
        <w:rPr>
          <w:color w:val="000000" w:themeColor="text1"/>
          <w:sz w:val="26"/>
          <w:szCs w:val="26"/>
          <w:lang w:val="ro-RO"/>
        </w:rPr>
        <w:t xml:space="preserve"> </w:t>
      </w:r>
      <w:proofErr w:type="spellStart"/>
      <w:r w:rsidR="006F3F99" w:rsidRPr="000270AE">
        <w:rPr>
          <w:color w:val="000000" w:themeColor="text1"/>
          <w:sz w:val="26"/>
          <w:szCs w:val="26"/>
          <w:lang w:val="en-US"/>
        </w:rPr>
        <w:t>privind</w:t>
      </w:r>
      <w:proofErr w:type="spellEnd"/>
      <w:r w:rsidR="00547EF9" w:rsidRPr="000270AE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F3F99" w:rsidRPr="000270AE">
        <w:rPr>
          <w:color w:val="000000" w:themeColor="text1"/>
          <w:sz w:val="26"/>
          <w:szCs w:val="26"/>
          <w:lang w:val="en-US"/>
        </w:rPr>
        <w:t>administraţia</w:t>
      </w:r>
      <w:proofErr w:type="spellEnd"/>
      <w:r w:rsidR="006F3F99" w:rsidRPr="000270AE">
        <w:rPr>
          <w:color w:val="000000" w:themeColor="text1"/>
          <w:sz w:val="26"/>
          <w:szCs w:val="26"/>
          <w:lang w:val="en-US"/>
        </w:rPr>
        <w:t xml:space="preserve"> public </w:t>
      </w:r>
      <w:proofErr w:type="spellStart"/>
      <w:r w:rsidR="006F3F99" w:rsidRPr="000270AE">
        <w:rPr>
          <w:color w:val="000000" w:themeColor="text1"/>
          <w:sz w:val="26"/>
          <w:szCs w:val="26"/>
          <w:lang w:val="en-US"/>
        </w:rPr>
        <w:t>locală</w:t>
      </w:r>
      <w:proofErr w:type="spellEnd"/>
      <w:r w:rsidR="00547EF9" w:rsidRPr="000270AE">
        <w:rPr>
          <w:color w:val="000000" w:themeColor="text1"/>
          <w:sz w:val="26"/>
          <w:szCs w:val="26"/>
          <w:lang w:val="en-US"/>
        </w:rPr>
        <w:t xml:space="preserve"> </w:t>
      </w:r>
      <w:r w:rsidR="006F3F99" w:rsidRPr="000270AE">
        <w:rPr>
          <w:color w:val="000000" w:themeColor="text1"/>
          <w:sz w:val="26"/>
          <w:szCs w:val="26"/>
          <w:lang w:val="en-US"/>
        </w:rPr>
        <w:t xml:space="preserve">Nr. 436 din 28.12.2006, </w:t>
      </w:r>
      <w:proofErr w:type="spellStart"/>
      <w:r w:rsidR="006F3F99" w:rsidRPr="000270AE">
        <w:rPr>
          <w:color w:val="000000" w:themeColor="text1"/>
          <w:sz w:val="26"/>
          <w:szCs w:val="26"/>
          <w:lang w:val="en-US"/>
        </w:rPr>
        <w:t>în</w:t>
      </w:r>
      <w:proofErr w:type="spellEnd"/>
      <w:r w:rsidR="00547EF9" w:rsidRPr="000270AE">
        <w:rPr>
          <w:color w:val="000000" w:themeColor="text1"/>
          <w:sz w:val="26"/>
          <w:szCs w:val="26"/>
          <w:lang w:val="en-US"/>
        </w:rPr>
        <w:t xml:space="preserve"> </w:t>
      </w:r>
      <w:r w:rsidR="006F3F99" w:rsidRPr="000270AE">
        <w:rPr>
          <w:color w:val="000000" w:themeColor="text1"/>
          <w:sz w:val="26"/>
          <w:szCs w:val="26"/>
          <w:lang w:val="ro-RO"/>
        </w:rPr>
        <w:t>conformitate</w:t>
      </w:r>
      <w:r w:rsidR="006F3F99" w:rsidRPr="000270AE">
        <w:rPr>
          <w:color w:val="000000" w:themeColor="text1"/>
          <w:sz w:val="26"/>
          <w:szCs w:val="26"/>
          <w:lang w:val="en-US"/>
        </w:rPr>
        <w:t xml:space="preserve"> cu </w:t>
      </w:r>
      <w:proofErr w:type="spellStart"/>
      <w:r w:rsidR="006F3F99" w:rsidRPr="000270AE">
        <w:rPr>
          <w:color w:val="000000" w:themeColor="text1"/>
          <w:sz w:val="26"/>
          <w:szCs w:val="26"/>
          <w:lang w:val="en-US"/>
        </w:rPr>
        <w:t>prevederile</w:t>
      </w:r>
      <w:proofErr w:type="spellEnd"/>
      <w:r w:rsidR="006F3F99" w:rsidRPr="000270AE">
        <w:rPr>
          <w:color w:val="000000" w:themeColor="text1"/>
          <w:sz w:val="26"/>
          <w:szCs w:val="26"/>
          <w:lang w:val="en-US"/>
        </w:rPr>
        <w:t xml:space="preserve"> art.27 al </w:t>
      </w:r>
      <w:proofErr w:type="spellStart"/>
      <w:r w:rsidR="006F3F99" w:rsidRPr="000270AE">
        <w:rPr>
          <w:color w:val="000000" w:themeColor="text1"/>
          <w:sz w:val="26"/>
          <w:szCs w:val="26"/>
          <w:lang w:val="en-US"/>
        </w:rPr>
        <w:t>Legii</w:t>
      </w:r>
      <w:proofErr w:type="spellEnd"/>
      <w:r w:rsidR="00547EF9" w:rsidRPr="000270AE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F3F99" w:rsidRPr="000270AE">
        <w:rPr>
          <w:color w:val="000000" w:themeColor="text1"/>
          <w:sz w:val="26"/>
          <w:szCs w:val="26"/>
          <w:lang w:val="en-US"/>
        </w:rPr>
        <w:t>privind</w:t>
      </w:r>
      <w:proofErr w:type="spellEnd"/>
      <w:r w:rsidR="00547EF9" w:rsidRPr="000270AE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F3F99" w:rsidRPr="000270AE">
        <w:rPr>
          <w:color w:val="000000" w:themeColor="text1"/>
          <w:sz w:val="26"/>
          <w:szCs w:val="26"/>
          <w:lang w:val="en-US"/>
        </w:rPr>
        <w:t>finanţele</w:t>
      </w:r>
      <w:proofErr w:type="spellEnd"/>
      <w:r w:rsidR="00547EF9" w:rsidRPr="000270AE">
        <w:rPr>
          <w:color w:val="000000" w:themeColor="text1"/>
          <w:sz w:val="26"/>
          <w:szCs w:val="26"/>
          <w:lang w:val="en-US"/>
        </w:rPr>
        <w:t xml:space="preserve"> </w:t>
      </w:r>
      <w:r w:rsidR="006F3F99" w:rsidRPr="000270AE">
        <w:rPr>
          <w:color w:val="000000" w:themeColor="text1"/>
          <w:sz w:val="26"/>
          <w:szCs w:val="26"/>
          <w:lang w:val="ro-RO"/>
        </w:rPr>
        <w:t>publice</w:t>
      </w:r>
      <w:r w:rsidR="006F3F99" w:rsidRPr="000270AE">
        <w:rPr>
          <w:color w:val="000000" w:themeColor="text1"/>
          <w:sz w:val="26"/>
          <w:szCs w:val="26"/>
          <w:lang w:val="en-US"/>
        </w:rPr>
        <w:t xml:space="preserve"> locale nr. 397 din 16.10.2003,</w:t>
      </w:r>
      <w:r w:rsidR="00D73347" w:rsidRPr="000270AE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F3F99" w:rsidRPr="000270AE">
        <w:rPr>
          <w:color w:val="000000" w:themeColor="text1"/>
          <w:sz w:val="26"/>
          <w:szCs w:val="26"/>
          <w:lang w:val="en-US"/>
        </w:rPr>
        <w:t>consiliul</w:t>
      </w:r>
      <w:proofErr w:type="spellEnd"/>
      <w:r w:rsidR="006F3F99" w:rsidRPr="000270AE">
        <w:rPr>
          <w:color w:val="000000" w:themeColor="text1"/>
          <w:sz w:val="26"/>
          <w:szCs w:val="26"/>
          <w:lang w:val="en-US"/>
        </w:rPr>
        <w:t xml:space="preserve"> local </w:t>
      </w:r>
      <w:proofErr w:type="spellStart"/>
      <w:r w:rsidR="006F3F99" w:rsidRPr="000270AE">
        <w:rPr>
          <w:color w:val="000000" w:themeColor="text1"/>
          <w:sz w:val="26"/>
          <w:szCs w:val="26"/>
          <w:lang w:val="en-US"/>
        </w:rPr>
        <w:t>Bîrnova</w:t>
      </w:r>
      <w:proofErr w:type="spellEnd"/>
    </w:p>
    <w:p w14:paraId="2A90F2F2" w14:textId="13300CC6" w:rsidR="006F3F99" w:rsidRDefault="000D05C7" w:rsidP="006F3F99">
      <w:pPr>
        <w:tabs>
          <w:tab w:val="left" w:pos="2346"/>
        </w:tabs>
        <w:jc w:val="center"/>
        <w:rPr>
          <w:b/>
          <w:color w:val="333333"/>
          <w:sz w:val="26"/>
          <w:szCs w:val="26"/>
          <w:lang w:val="en-US"/>
        </w:rPr>
      </w:pPr>
      <w:r w:rsidRPr="000270AE">
        <w:rPr>
          <w:b/>
          <w:color w:val="333333"/>
          <w:sz w:val="26"/>
          <w:szCs w:val="26"/>
          <w:lang w:val="en-US"/>
        </w:rPr>
        <w:t>DECIDE:</w:t>
      </w:r>
    </w:p>
    <w:p w14:paraId="3566BCFB" w14:textId="77777777" w:rsidR="00A662B9" w:rsidRDefault="00A662B9" w:rsidP="006F3F99">
      <w:pPr>
        <w:tabs>
          <w:tab w:val="left" w:pos="2346"/>
        </w:tabs>
        <w:jc w:val="center"/>
        <w:rPr>
          <w:b/>
          <w:color w:val="333333"/>
          <w:sz w:val="26"/>
          <w:szCs w:val="26"/>
          <w:lang w:val="en-US"/>
        </w:rPr>
      </w:pPr>
    </w:p>
    <w:p w14:paraId="01C107F3" w14:textId="4495D76B" w:rsidR="00B55564" w:rsidRPr="005F3E0E" w:rsidRDefault="00B55564" w:rsidP="00E4143E">
      <w:pPr>
        <w:pStyle w:val="a4"/>
        <w:numPr>
          <w:ilvl w:val="0"/>
          <w:numId w:val="29"/>
        </w:numPr>
        <w:tabs>
          <w:tab w:val="left" w:pos="1575"/>
          <w:tab w:val="left" w:pos="2346"/>
          <w:tab w:val="center" w:pos="4960"/>
        </w:tabs>
        <w:jc w:val="both"/>
        <w:rPr>
          <w:color w:val="333333"/>
          <w:sz w:val="26"/>
          <w:szCs w:val="26"/>
          <w:lang w:val="ro-RO"/>
        </w:rPr>
      </w:pPr>
      <w:r w:rsidRPr="00E4143E">
        <w:rPr>
          <w:sz w:val="26"/>
          <w:szCs w:val="26"/>
        </w:rPr>
        <w:t>Se modifică Decizia consiliului local Bîrnova nr. 7/4 din 05 decembrie 2025</w:t>
      </w:r>
      <w:r w:rsidRPr="00E4143E">
        <w:rPr>
          <w:color w:val="C00000"/>
          <w:sz w:val="26"/>
          <w:szCs w:val="26"/>
        </w:rPr>
        <w:t xml:space="preserve"> </w:t>
      </w:r>
      <w:r w:rsidRPr="00E4143E">
        <w:rPr>
          <w:sz w:val="26"/>
          <w:szCs w:val="26"/>
        </w:rPr>
        <w:t>Cu privire la aprobarea bugetului local Bîrnova  pentru 2026</w:t>
      </w:r>
      <w:r w:rsidRPr="00E4143E">
        <w:rPr>
          <w:color w:val="333333"/>
          <w:sz w:val="26"/>
          <w:szCs w:val="26"/>
          <w:lang w:val="ro-RO"/>
        </w:rPr>
        <w:t xml:space="preserve"> în prima lectură</w:t>
      </w:r>
      <w:r w:rsidRPr="00E4143E">
        <w:rPr>
          <w:sz w:val="26"/>
          <w:szCs w:val="26"/>
        </w:rPr>
        <w:t xml:space="preserve"> după cum urmează:</w:t>
      </w:r>
    </w:p>
    <w:p w14:paraId="6072FBC2" w14:textId="09D1CBFA" w:rsidR="001E7213" w:rsidRPr="001E7213" w:rsidRDefault="00AB0FF1" w:rsidP="001E7213">
      <w:pPr>
        <w:pStyle w:val="a4"/>
        <w:numPr>
          <w:ilvl w:val="0"/>
          <w:numId w:val="25"/>
        </w:numPr>
        <w:tabs>
          <w:tab w:val="left" w:pos="1575"/>
          <w:tab w:val="center" w:pos="4960"/>
        </w:tabs>
        <w:jc w:val="both"/>
        <w:rPr>
          <w:b/>
          <w:color w:val="333333"/>
          <w:sz w:val="28"/>
          <w:szCs w:val="28"/>
          <w:lang w:val="en-US"/>
        </w:rPr>
      </w:pPr>
      <w:r w:rsidRPr="001E7213">
        <w:rPr>
          <w:color w:val="000000" w:themeColor="text1"/>
          <w:sz w:val="28"/>
          <w:szCs w:val="28"/>
          <w:lang w:val="ro-RO"/>
        </w:rPr>
        <w:t xml:space="preserve">   </w:t>
      </w:r>
      <w:r w:rsidR="001E7213" w:rsidRPr="001E7213">
        <w:rPr>
          <w:color w:val="000000" w:themeColor="text1"/>
          <w:sz w:val="28"/>
          <w:szCs w:val="28"/>
          <w:lang w:val="ro-RO"/>
        </w:rPr>
        <w:t>-</w:t>
      </w:r>
      <w:r w:rsidR="001E7213">
        <w:rPr>
          <w:color w:val="000000" w:themeColor="text1"/>
          <w:sz w:val="28"/>
          <w:szCs w:val="28"/>
          <w:lang w:val="ro-RO"/>
        </w:rPr>
        <w:t xml:space="preserve"> </w:t>
      </w:r>
      <w:r w:rsidR="001E7213" w:rsidRPr="001E7213">
        <w:rPr>
          <w:color w:val="000000" w:themeColor="text1"/>
          <w:sz w:val="28"/>
          <w:szCs w:val="28"/>
          <w:lang w:val="ro-RO"/>
        </w:rPr>
        <w:t xml:space="preserve"> la venituri se substituie cifra </w:t>
      </w:r>
      <w:r w:rsidR="001E7213" w:rsidRPr="001E7213">
        <w:rPr>
          <w:b/>
          <w:color w:val="000000"/>
          <w:sz w:val="28"/>
          <w:szCs w:val="28"/>
          <w:lang w:val="en-US"/>
        </w:rPr>
        <w:t>7899,0</w:t>
      </w:r>
      <w:r w:rsidR="001E7213" w:rsidRPr="001E7213">
        <w:rPr>
          <w:b/>
          <w:color w:val="000000"/>
          <w:sz w:val="28"/>
          <w:szCs w:val="28"/>
          <w:lang w:val="ro-RO"/>
        </w:rPr>
        <w:t xml:space="preserve"> </w:t>
      </w:r>
      <w:r w:rsidR="001E7213" w:rsidRPr="001E7213">
        <w:rPr>
          <w:color w:val="000000" w:themeColor="text1"/>
          <w:sz w:val="28"/>
          <w:szCs w:val="28"/>
          <w:lang w:val="ro-RO"/>
        </w:rPr>
        <w:t xml:space="preserve">mii lei cu cifra </w:t>
      </w:r>
      <w:r w:rsidR="001E7213" w:rsidRPr="001E7213">
        <w:rPr>
          <w:b/>
          <w:color w:val="000000" w:themeColor="text1"/>
          <w:sz w:val="28"/>
          <w:szCs w:val="28"/>
          <w:lang w:val="en-US"/>
        </w:rPr>
        <w:t>8663,5</w:t>
      </w:r>
      <w:r w:rsidR="001E7213" w:rsidRPr="001E7213">
        <w:rPr>
          <w:color w:val="000000" w:themeColor="text1"/>
          <w:sz w:val="28"/>
          <w:szCs w:val="28"/>
          <w:lang w:val="ro-RO"/>
        </w:rPr>
        <w:t xml:space="preserve"> mii lei.  </w:t>
      </w:r>
    </w:p>
    <w:p w14:paraId="3631364B" w14:textId="77777777" w:rsidR="001E7213" w:rsidRPr="001E7213" w:rsidRDefault="001E7213" w:rsidP="001E7213">
      <w:pPr>
        <w:pStyle w:val="a4"/>
        <w:tabs>
          <w:tab w:val="left" w:pos="1575"/>
          <w:tab w:val="center" w:pos="4960"/>
        </w:tabs>
        <w:ind w:left="1004"/>
        <w:jc w:val="both"/>
        <w:rPr>
          <w:color w:val="000000" w:themeColor="text1"/>
          <w:sz w:val="28"/>
          <w:szCs w:val="28"/>
          <w:lang w:val="ro-RO"/>
        </w:rPr>
      </w:pPr>
      <w:r w:rsidRPr="001E7213">
        <w:rPr>
          <w:color w:val="000000" w:themeColor="text1"/>
          <w:sz w:val="28"/>
          <w:szCs w:val="28"/>
          <w:lang w:val="ro-RO"/>
        </w:rPr>
        <w:t xml:space="preserve">   -  la cheltuieli se substituie cifra </w:t>
      </w:r>
      <w:r w:rsidRPr="001E7213">
        <w:rPr>
          <w:b/>
          <w:color w:val="000000"/>
          <w:sz w:val="28"/>
          <w:szCs w:val="28"/>
          <w:lang w:val="en-US"/>
        </w:rPr>
        <w:t>8475,7</w:t>
      </w:r>
      <w:r w:rsidRPr="001E7213">
        <w:rPr>
          <w:b/>
          <w:color w:val="000000"/>
          <w:sz w:val="28"/>
          <w:szCs w:val="28"/>
          <w:lang w:val="ro-RO"/>
        </w:rPr>
        <w:t xml:space="preserve"> </w:t>
      </w:r>
      <w:r w:rsidRPr="001E7213">
        <w:rPr>
          <w:color w:val="000000" w:themeColor="text1"/>
          <w:sz w:val="28"/>
          <w:szCs w:val="28"/>
          <w:lang w:val="ro-RO"/>
        </w:rPr>
        <w:t xml:space="preserve">mii lei cu cifra </w:t>
      </w:r>
      <w:r w:rsidRPr="001E7213">
        <w:rPr>
          <w:b/>
          <w:color w:val="000000" w:themeColor="text1"/>
          <w:sz w:val="28"/>
          <w:szCs w:val="28"/>
          <w:lang w:val="en-US"/>
        </w:rPr>
        <w:t>9417,2</w:t>
      </w:r>
      <w:r w:rsidRPr="001E7213">
        <w:rPr>
          <w:color w:val="000000" w:themeColor="text1"/>
          <w:sz w:val="28"/>
          <w:szCs w:val="28"/>
          <w:lang w:val="ro-RO"/>
        </w:rPr>
        <w:t xml:space="preserve"> mii lei.  </w:t>
      </w:r>
    </w:p>
    <w:p w14:paraId="6AADB810" w14:textId="18FCAC8C" w:rsidR="00B445C3" w:rsidRDefault="00B445C3" w:rsidP="001E7213">
      <w:pPr>
        <w:pStyle w:val="a4"/>
        <w:tabs>
          <w:tab w:val="left" w:pos="1575"/>
          <w:tab w:val="center" w:pos="4960"/>
        </w:tabs>
        <w:jc w:val="both"/>
        <w:rPr>
          <w:color w:val="000000" w:themeColor="text1"/>
          <w:sz w:val="26"/>
          <w:szCs w:val="26"/>
          <w:lang w:val="ro-RO"/>
        </w:rPr>
      </w:pPr>
      <w:r w:rsidRPr="00E4143E">
        <w:rPr>
          <w:color w:val="000000" w:themeColor="text1"/>
          <w:sz w:val="26"/>
          <w:szCs w:val="26"/>
          <w:lang w:val="ro-RO"/>
        </w:rPr>
        <w:t xml:space="preserve">Se prezintă în redacție nouă  Anexa nr.1 la Decizia consiliului local Bîrnova </w:t>
      </w:r>
      <w:r w:rsidR="004F494F" w:rsidRPr="00E4143E">
        <w:rPr>
          <w:color w:val="000000" w:themeColor="text1"/>
          <w:sz w:val="26"/>
          <w:szCs w:val="26"/>
        </w:rPr>
        <w:t>7/11 din 05 decembrie 2025</w:t>
      </w:r>
      <w:r w:rsidRPr="00E4143E">
        <w:rPr>
          <w:color w:val="000000" w:themeColor="text1"/>
          <w:sz w:val="26"/>
          <w:szCs w:val="26"/>
          <w:lang w:val="ro-RO"/>
        </w:rPr>
        <w:t xml:space="preserve"> Cu privire la aprobarea bugetului local Bîrnova pentru anul 202</w:t>
      </w:r>
      <w:r w:rsidR="004F494F" w:rsidRPr="00E4143E">
        <w:rPr>
          <w:color w:val="000000" w:themeColor="text1"/>
          <w:sz w:val="26"/>
          <w:szCs w:val="26"/>
          <w:lang w:val="ro-RO"/>
        </w:rPr>
        <w:t>6</w:t>
      </w:r>
      <w:r w:rsidRPr="00E4143E">
        <w:rPr>
          <w:color w:val="000000" w:themeColor="text1"/>
          <w:sz w:val="26"/>
          <w:szCs w:val="26"/>
          <w:lang w:val="ro-RO"/>
        </w:rPr>
        <w:t xml:space="preserve"> în a II lectură conform Anexei I la prezenta Decizie.</w:t>
      </w:r>
    </w:p>
    <w:p w14:paraId="226EE3CF" w14:textId="3F4CBFFD" w:rsidR="00FA67B3" w:rsidRPr="00A662B9" w:rsidRDefault="00FA67B3" w:rsidP="00FA67B3">
      <w:pPr>
        <w:pStyle w:val="a4"/>
        <w:numPr>
          <w:ilvl w:val="0"/>
          <w:numId w:val="29"/>
        </w:numPr>
        <w:tabs>
          <w:tab w:val="left" w:pos="1575"/>
          <w:tab w:val="center" w:pos="4960"/>
        </w:tabs>
        <w:jc w:val="both"/>
        <w:rPr>
          <w:color w:val="000000" w:themeColor="text1"/>
          <w:sz w:val="26"/>
          <w:szCs w:val="26"/>
          <w:lang w:val="ro-RO"/>
        </w:rPr>
      </w:pPr>
      <w:r w:rsidRPr="00A662B9">
        <w:rPr>
          <w:color w:val="000000" w:themeColor="text1"/>
          <w:sz w:val="26"/>
          <w:szCs w:val="26"/>
          <w:lang w:val="ro-RO"/>
        </w:rPr>
        <w:t>Se prezintă în redacție nouă  Anexa nr.</w:t>
      </w:r>
      <w:r>
        <w:rPr>
          <w:color w:val="000000" w:themeColor="text1"/>
          <w:sz w:val="26"/>
          <w:szCs w:val="26"/>
          <w:lang w:val="ro-RO"/>
        </w:rPr>
        <w:t>2</w:t>
      </w:r>
      <w:r w:rsidRPr="00A662B9">
        <w:rPr>
          <w:color w:val="000000" w:themeColor="text1"/>
          <w:sz w:val="26"/>
          <w:szCs w:val="26"/>
          <w:lang w:val="ro-RO"/>
        </w:rPr>
        <w:t xml:space="preserve"> la Decizia consiliului local Bîrnova </w:t>
      </w:r>
      <w:r w:rsidRPr="00A662B9">
        <w:rPr>
          <w:color w:val="000000" w:themeColor="text1"/>
          <w:sz w:val="26"/>
          <w:szCs w:val="26"/>
        </w:rPr>
        <w:t>7/11 din 05 decembrie 2025</w:t>
      </w:r>
      <w:r w:rsidRPr="00A662B9">
        <w:rPr>
          <w:color w:val="000000" w:themeColor="text1"/>
          <w:sz w:val="26"/>
          <w:szCs w:val="26"/>
          <w:lang w:val="ro-RO"/>
        </w:rPr>
        <w:t xml:space="preserve"> Cu privire la aprobarea bugetului local Bîrnova pentru anul 2026 în a II lectură conform Anexei II la prezenta Decizie.</w:t>
      </w:r>
    </w:p>
    <w:p w14:paraId="02046847" w14:textId="0F5D36B6" w:rsidR="008830A0" w:rsidRPr="00A662B9" w:rsidRDefault="00D73347" w:rsidP="00E4143E">
      <w:pPr>
        <w:pStyle w:val="a4"/>
        <w:numPr>
          <w:ilvl w:val="0"/>
          <w:numId w:val="29"/>
        </w:numPr>
        <w:tabs>
          <w:tab w:val="left" w:pos="1575"/>
          <w:tab w:val="center" w:pos="4960"/>
        </w:tabs>
        <w:jc w:val="both"/>
        <w:rPr>
          <w:color w:val="000000" w:themeColor="text1"/>
          <w:sz w:val="26"/>
          <w:szCs w:val="26"/>
          <w:lang w:val="ro-RO"/>
        </w:rPr>
      </w:pPr>
      <w:r w:rsidRPr="00A662B9">
        <w:rPr>
          <w:color w:val="000000" w:themeColor="text1"/>
          <w:sz w:val="26"/>
          <w:szCs w:val="26"/>
          <w:lang w:val="ro-RO"/>
        </w:rPr>
        <w:t xml:space="preserve">Se prezintă în redacție nouă  Anexa nr.3 la Decizia consiliului local </w:t>
      </w:r>
      <w:r w:rsidR="008830A0" w:rsidRPr="00A662B9">
        <w:rPr>
          <w:color w:val="000000" w:themeColor="text1"/>
          <w:sz w:val="26"/>
          <w:szCs w:val="26"/>
          <w:lang w:val="ro-RO"/>
        </w:rPr>
        <w:t xml:space="preserve">Bîrnova </w:t>
      </w:r>
      <w:r w:rsidR="004F494F" w:rsidRPr="00A662B9">
        <w:rPr>
          <w:color w:val="000000" w:themeColor="text1"/>
          <w:sz w:val="26"/>
          <w:szCs w:val="26"/>
        </w:rPr>
        <w:t>7/11 din 05 decembrie 2025</w:t>
      </w:r>
      <w:r w:rsidR="008830A0" w:rsidRPr="00A662B9">
        <w:rPr>
          <w:color w:val="000000" w:themeColor="text1"/>
          <w:sz w:val="26"/>
          <w:szCs w:val="26"/>
          <w:lang w:val="ro-RO"/>
        </w:rPr>
        <w:t xml:space="preserve"> Cu privire la aprobarea bugetului local Bîrnova pentru anul 202</w:t>
      </w:r>
      <w:r w:rsidR="00A66E76" w:rsidRPr="00A662B9">
        <w:rPr>
          <w:color w:val="000000" w:themeColor="text1"/>
          <w:sz w:val="26"/>
          <w:szCs w:val="26"/>
          <w:lang w:val="ro-RO"/>
        </w:rPr>
        <w:t>6</w:t>
      </w:r>
      <w:r w:rsidR="008830A0" w:rsidRPr="00A662B9">
        <w:rPr>
          <w:color w:val="000000" w:themeColor="text1"/>
          <w:sz w:val="26"/>
          <w:szCs w:val="26"/>
          <w:lang w:val="ro-RO"/>
        </w:rPr>
        <w:t xml:space="preserve"> în a II lectură conform Anexei </w:t>
      </w:r>
      <w:r w:rsidR="00366AD7" w:rsidRPr="00A662B9">
        <w:rPr>
          <w:color w:val="000000" w:themeColor="text1"/>
          <w:sz w:val="26"/>
          <w:szCs w:val="26"/>
          <w:lang w:val="ro-RO"/>
        </w:rPr>
        <w:t>I</w:t>
      </w:r>
      <w:r w:rsidR="00396557">
        <w:rPr>
          <w:color w:val="000000" w:themeColor="text1"/>
          <w:sz w:val="26"/>
          <w:szCs w:val="26"/>
          <w:lang w:val="ro-RO"/>
        </w:rPr>
        <w:t>I</w:t>
      </w:r>
      <w:r w:rsidR="00366AD7" w:rsidRPr="00A662B9">
        <w:rPr>
          <w:color w:val="000000" w:themeColor="text1"/>
          <w:sz w:val="26"/>
          <w:szCs w:val="26"/>
          <w:lang w:val="ro-RO"/>
        </w:rPr>
        <w:t>I</w:t>
      </w:r>
      <w:r w:rsidR="008830A0" w:rsidRPr="00A662B9">
        <w:rPr>
          <w:color w:val="000000" w:themeColor="text1"/>
          <w:sz w:val="26"/>
          <w:szCs w:val="26"/>
          <w:lang w:val="ro-RO"/>
        </w:rPr>
        <w:t xml:space="preserve"> la prezenta Decizie.</w:t>
      </w:r>
    </w:p>
    <w:p w14:paraId="25218D22" w14:textId="782B6852" w:rsidR="00A662B9" w:rsidRDefault="00A662B9" w:rsidP="00B445C3">
      <w:pPr>
        <w:tabs>
          <w:tab w:val="left" w:pos="2346"/>
        </w:tabs>
        <w:rPr>
          <w:color w:val="000000" w:themeColor="text1"/>
          <w:sz w:val="26"/>
          <w:szCs w:val="26"/>
          <w:lang w:val="ro-RO"/>
        </w:rPr>
      </w:pPr>
    </w:p>
    <w:p w14:paraId="344E1118" w14:textId="77777777" w:rsidR="00927ACA" w:rsidRDefault="00927ACA" w:rsidP="00B445C3">
      <w:pPr>
        <w:tabs>
          <w:tab w:val="left" w:pos="2346"/>
        </w:tabs>
        <w:rPr>
          <w:color w:val="000000" w:themeColor="text1"/>
          <w:sz w:val="26"/>
          <w:szCs w:val="26"/>
          <w:lang w:val="ro-RO"/>
        </w:rPr>
      </w:pPr>
    </w:p>
    <w:p w14:paraId="4FEF0BEA" w14:textId="1ED9D087" w:rsidR="000D05C7" w:rsidRPr="000270AE" w:rsidRDefault="000D05C7" w:rsidP="00B445C3">
      <w:pPr>
        <w:tabs>
          <w:tab w:val="left" w:pos="2346"/>
        </w:tabs>
        <w:rPr>
          <w:color w:val="000000" w:themeColor="text1"/>
          <w:sz w:val="26"/>
          <w:szCs w:val="26"/>
          <w:lang w:val="ro-RO"/>
        </w:rPr>
      </w:pPr>
      <w:r w:rsidRPr="000270AE">
        <w:rPr>
          <w:color w:val="000000" w:themeColor="text1"/>
          <w:sz w:val="26"/>
          <w:szCs w:val="26"/>
          <w:lang w:val="ro-RO"/>
        </w:rPr>
        <w:t>Preşedintele comisiei în domeniul</w:t>
      </w:r>
    </w:p>
    <w:p w14:paraId="20A8FEC1" w14:textId="77777777" w:rsidR="000D05C7" w:rsidRPr="000270AE" w:rsidRDefault="000D05C7" w:rsidP="00B445C3">
      <w:pPr>
        <w:rPr>
          <w:color w:val="000000" w:themeColor="text1"/>
          <w:sz w:val="26"/>
          <w:szCs w:val="26"/>
          <w:lang w:val="ro-RO"/>
        </w:rPr>
      </w:pPr>
      <w:r w:rsidRPr="000270AE">
        <w:rPr>
          <w:color w:val="000000" w:themeColor="text1"/>
          <w:sz w:val="26"/>
          <w:szCs w:val="26"/>
          <w:lang w:val="ro-RO"/>
        </w:rPr>
        <w:t>de activităţi economico-financiare</w:t>
      </w:r>
    </w:p>
    <w:p w14:paraId="0E41F76D" w14:textId="77777777" w:rsidR="000D05C7" w:rsidRPr="000270AE" w:rsidRDefault="000D05C7" w:rsidP="00B445C3">
      <w:pPr>
        <w:rPr>
          <w:color w:val="000000" w:themeColor="text1"/>
          <w:sz w:val="26"/>
          <w:szCs w:val="26"/>
          <w:lang w:val="ro-RO"/>
        </w:rPr>
      </w:pPr>
      <w:r w:rsidRPr="000270AE">
        <w:rPr>
          <w:color w:val="000000" w:themeColor="text1"/>
          <w:sz w:val="26"/>
          <w:szCs w:val="26"/>
          <w:lang w:val="ro-RO"/>
        </w:rPr>
        <w:t>şi de organizare şi amenajare a teritoriului</w:t>
      </w:r>
    </w:p>
    <w:p w14:paraId="13BDC4C0" w14:textId="77777777" w:rsidR="000D05C7" w:rsidRPr="000270AE" w:rsidRDefault="000D05C7" w:rsidP="00B445C3">
      <w:pPr>
        <w:rPr>
          <w:color w:val="000000" w:themeColor="text1"/>
          <w:sz w:val="26"/>
          <w:szCs w:val="26"/>
          <w:lang w:val="ro-RO"/>
        </w:rPr>
      </w:pPr>
      <w:r w:rsidRPr="000270AE">
        <w:rPr>
          <w:color w:val="000000" w:themeColor="text1"/>
          <w:sz w:val="26"/>
          <w:szCs w:val="26"/>
          <w:lang w:val="ro-RO"/>
        </w:rPr>
        <w:t xml:space="preserve">şi cu atribuţiile comisiei funciare </w:t>
      </w:r>
      <w:r w:rsidR="00DC7BCD" w:rsidRPr="000270AE">
        <w:rPr>
          <w:color w:val="000000" w:themeColor="text1"/>
          <w:sz w:val="26"/>
          <w:szCs w:val="26"/>
          <w:lang w:val="ro-RO"/>
        </w:rPr>
        <w:t xml:space="preserve">                                  Mateiciuc S</w:t>
      </w:r>
    </w:p>
    <w:p w14:paraId="7231BD68" w14:textId="77777777" w:rsidR="000D05C7" w:rsidRPr="000270AE" w:rsidRDefault="000D05C7" w:rsidP="00B445C3">
      <w:pPr>
        <w:rPr>
          <w:color w:val="000000" w:themeColor="text1"/>
          <w:sz w:val="26"/>
          <w:szCs w:val="26"/>
          <w:lang w:val="ro-RO"/>
        </w:rPr>
      </w:pPr>
    </w:p>
    <w:p w14:paraId="793C3FCE" w14:textId="77777777" w:rsidR="000D05C7" w:rsidRPr="000270AE" w:rsidRDefault="000D05C7" w:rsidP="00B445C3">
      <w:pPr>
        <w:rPr>
          <w:color w:val="000000" w:themeColor="text1"/>
          <w:sz w:val="26"/>
          <w:szCs w:val="26"/>
          <w:lang w:val="ro-RO"/>
        </w:rPr>
      </w:pPr>
      <w:r w:rsidRPr="000270AE">
        <w:rPr>
          <w:color w:val="000000" w:themeColor="text1"/>
          <w:sz w:val="26"/>
          <w:szCs w:val="26"/>
          <w:lang w:val="ro-RO"/>
        </w:rPr>
        <w:t>Secretarul comisiei în domeniul</w:t>
      </w:r>
    </w:p>
    <w:p w14:paraId="1768B9F3" w14:textId="77777777" w:rsidR="000D05C7" w:rsidRPr="000270AE" w:rsidRDefault="000D05C7" w:rsidP="00B445C3">
      <w:pPr>
        <w:rPr>
          <w:color w:val="000000" w:themeColor="text1"/>
          <w:sz w:val="26"/>
          <w:szCs w:val="26"/>
          <w:lang w:val="ro-RO"/>
        </w:rPr>
      </w:pPr>
      <w:r w:rsidRPr="000270AE">
        <w:rPr>
          <w:color w:val="000000" w:themeColor="text1"/>
          <w:sz w:val="26"/>
          <w:szCs w:val="26"/>
          <w:lang w:val="ro-RO"/>
        </w:rPr>
        <w:t>de activităţi economico-financiare</w:t>
      </w:r>
    </w:p>
    <w:p w14:paraId="27B25959" w14:textId="77777777" w:rsidR="000D05C7" w:rsidRPr="000270AE" w:rsidRDefault="000D05C7" w:rsidP="00B445C3">
      <w:pPr>
        <w:rPr>
          <w:color w:val="000000" w:themeColor="text1"/>
          <w:sz w:val="26"/>
          <w:szCs w:val="26"/>
          <w:lang w:val="ro-RO"/>
        </w:rPr>
      </w:pPr>
      <w:r w:rsidRPr="000270AE">
        <w:rPr>
          <w:color w:val="000000" w:themeColor="text1"/>
          <w:sz w:val="26"/>
          <w:szCs w:val="26"/>
          <w:lang w:val="ro-RO"/>
        </w:rPr>
        <w:t>şi de organizare şi amenajare a teritoriului</w:t>
      </w:r>
    </w:p>
    <w:p w14:paraId="001A7C69" w14:textId="77777777" w:rsidR="000D05C7" w:rsidRPr="000270AE" w:rsidRDefault="000D05C7" w:rsidP="00B445C3">
      <w:pPr>
        <w:rPr>
          <w:color w:val="000000" w:themeColor="text1"/>
          <w:sz w:val="26"/>
          <w:szCs w:val="26"/>
          <w:lang w:val="ro-RO"/>
        </w:rPr>
      </w:pPr>
      <w:r w:rsidRPr="000270AE">
        <w:rPr>
          <w:color w:val="000000" w:themeColor="text1"/>
          <w:sz w:val="26"/>
          <w:szCs w:val="26"/>
          <w:lang w:val="ro-RO"/>
        </w:rPr>
        <w:t xml:space="preserve">şi cu atribuţiile comisiei funciare                                   </w:t>
      </w:r>
      <w:r w:rsidR="00DC7BCD" w:rsidRPr="000270AE">
        <w:rPr>
          <w:color w:val="000000" w:themeColor="text1"/>
          <w:sz w:val="26"/>
          <w:szCs w:val="26"/>
          <w:lang w:val="ro-RO"/>
        </w:rPr>
        <w:t>Balmus L</w:t>
      </w:r>
    </w:p>
    <w:p w14:paraId="132369CA" w14:textId="77777777" w:rsidR="000D05C7" w:rsidRPr="000270AE" w:rsidRDefault="000D05C7" w:rsidP="00B445C3">
      <w:pPr>
        <w:rPr>
          <w:color w:val="000000" w:themeColor="text1"/>
          <w:sz w:val="26"/>
          <w:szCs w:val="26"/>
          <w:lang w:val="ro-RO"/>
        </w:rPr>
      </w:pPr>
    </w:p>
    <w:p w14:paraId="509E3337" w14:textId="77777777" w:rsidR="000D05C7" w:rsidRPr="000270AE" w:rsidRDefault="000D05C7" w:rsidP="00B445C3">
      <w:pPr>
        <w:rPr>
          <w:color w:val="000000" w:themeColor="text1"/>
          <w:sz w:val="26"/>
          <w:szCs w:val="26"/>
          <w:lang w:val="ro-RO"/>
        </w:rPr>
      </w:pPr>
      <w:r w:rsidRPr="000270AE">
        <w:rPr>
          <w:color w:val="000000" w:themeColor="text1"/>
          <w:sz w:val="26"/>
          <w:szCs w:val="26"/>
          <w:lang w:val="ro-RO"/>
        </w:rPr>
        <w:t>Avizat</w:t>
      </w:r>
    </w:p>
    <w:p w14:paraId="601F9C1A" w14:textId="77777777" w:rsidR="000D05C7" w:rsidRPr="000270AE" w:rsidRDefault="000D05C7" w:rsidP="00B445C3">
      <w:pPr>
        <w:rPr>
          <w:color w:val="000000" w:themeColor="text1"/>
          <w:sz w:val="26"/>
          <w:szCs w:val="26"/>
          <w:lang w:val="ro-RO"/>
        </w:rPr>
      </w:pPr>
      <w:r w:rsidRPr="000270AE">
        <w:rPr>
          <w:color w:val="000000" w:themeColor="text1"/>
          <w:sz w:val="26"/>
          <w:szCs w:val="26"/>
          <w:lang w:val="ro-RO"/>
        </w:rPr>
        <w:t xml:space="preserve">Secretar al consiliului                                                   </w:t>
      </w:r>
      <w:r w:rsidR="00E14D49" w:rsidRPr="000270AE">
        <w:rPr>
          <w:color w:val="000000" w:themeColor="text1"/>
          <w:sz w:val="26"/>
          <w:szCs w:val="26"/>
          <w:lang w:val="ro-RO"/>
        </w:rPr>
        <w:t xml:space="preserve">   Iutiș I.</w:t>
      </w:r>
    </w:p>
    <w:p w14:paraId="37B47CAB" w14:textId="77777777" w:rsidR="002B08EA" w:rsidRDefault="002B08EA" w:rsidP="000D05C7">
      <w:pPr>
        <w:rPr>
          <w:color w:val="333333"/>
          <w:sz w:val="28"/>
          <w:szCs w:val="28"/>
          <w:lang w:val="ro-RO"/>
        </w:rPr>
      </w:pPr>
    </w:p>
    <w:p w14:paraId="221F8331" w14:textId="77777777" w:rsidR="001D553D" w:rsidRDefault="001D553D" w:rsidP="00A233D4">
      <w:pPr>
        <w:jc w:val="right"/>
        <w:rPr>
          <w:i/>
          <w:sz w:val="28"/>
          <w:szCs w:val="28"/>
        </w:rPr>
      </w:pPr>
    </w:p>
    <w:p w14:paraId="7D706995" w14:textId="77777777" w:rsidR="000270AE" w:rsidRDefault="000270AE" w:rsidP="00A233D4">
      <w:pPr>
        <w:jc w:val="right"/>
        <w:rPr>
          <w:i/>
          <w:sz w:val="28"/>
          <w:szCs w:val="28"/>
        </w:rPr>
      </w:pPr>
    </w:p>
    <w:p w14:paraId="41A11C7D" w14:textId="77777777" w:rsidR="00927ACA" w:rsidRDefault="00927ACA" w:rsidP="00A233D4">
      <w:pPr>
        <w:jc w:val="right"/>
        <w:rPr>
          <w:i/>
          <w:sz w:val="28"/>
          <w:szCs w:val="28"/>
        </w:rPr>
      </w:pPr>
    </w:p>
    <w:p w14:paraId="7FD068D6" w14:textId="77777777" w:rsidR="00927ACA" w:rsidRDefault="00927ACA" w:rsidP="00A233D4">
      <w:pPr>
        <w:jc w:val="right"/>
        <w:rPr>
          <w:i/>
          <w:sz w:val="28"/>
          <w:szCs w:val="28"/>
        </w:rPr>
      </w:pPr>
    </w:p>
    <w:p w14:paraId="37DAE2FF" w14:textId="77777777" w:rsidR="00927ACA" w:rsidRDefault="00927ACA" w:rsidP="00A233D4">
      <w:pPr>
        <w:jc w:val="right"/>
        <w:rPr>
          <w:i/>
          <w:sz w:val="28"/>
          <w:szCs w:val="28"/>
        </w:rPr>
      </w:pPr>
    </w:p>
    <w:p w14:paraId="2DF8A4D3" w14:textId="4EB95ABD" w:rsidR="00A233D4" w:rsidRDefault="00A233D4" w:rsidP="00A233D4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Anexa Nr.I la Decizia</w:t>
      </w:r>
    </w:p>
    <w:p w14:paraId="36D80B12" w14:textId="77777777" w:rsidR="00A233D4" w:rsidRDefault="00A233D4" w:rsidP="00A233D4">
      <w:pPr>
        <w:tabs>
          <w:tab w:val="left" w:pos="7371"/>
        </w:tabs>
        <w:jc w:val="right"/>
        <w:rPr>
          <w:i/>
          <w:sz w:val="28"/>
          <w:szCs w:val="28"/>
        </w:rPr>
      </w:pPr>
      <w:r w:rsidRPr="00236F03">
        <w:rPr>
          <w:i/>
          <w:sz w:val="28"/>
          <w:szCs w:val="28"/>
        </w:rPr>
        <w:t>Consiliului local Bîrnova</w:t>
      </w:r>
    </w:p>
    <w:p w14:paraId="192D71E8" w14:textId="77777777" w:rsidR="00A233D4" w:rsidRPr="00236F03" w:rsidRDefault="00A233D4" w:rsidP="00A233D4">
      <w:pPr>
        <w:tabs>
          <w:tab w:val="left" w:pos="7371"/>
        </w:tabs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NR.____ din _____________</w:t>
      </w:r>
    </w:p>
    <w:p w14:paraId="7F7785E1" w14:textId="77777777" w:rsidR="00A233D4" w:rsidRPr="003B5EB1" w:rsidRDefault="00A233D4" w:rsidP="00A233D4">
      <w:pPr>
        <w:jc w:val="right"/>
        <w:rPr>
          <w:i/>
          <w:sz w:val="28"/>
          <w:szCs w:val="28"/>
        </w:rPr>
      </w:pPr>
      <w:r w:rsidRPr="003B5EB1">
        <w:rPr>
          <w:i/>
          <w:sz w:val="28"/>
          <w:szCs w:val="28"/>
        </w:rPr>
        <w:t>Anexa nr.1</w:t>
      </w:r>
    </w:p>
    <w:p w14:paraId="2757F636" w14:textId="77777777" w:rsidR="00A233D4" w:rsidRPr="003B5EB1" w:rsidRDefault="00A233D4" w:rsidP="00A233D4">
      <w:pPr>
        <w:tabs>
          <w:tab w:val="left" w:pos="7371"/>
        </w:tabs>
        <w:jc w:val="right"/>
        <w:rPr>
          <w:sz w:val="28"/>
          <w:szCs w:val="28"/>
        </w:rPr>
      </w:pPr>
      <w:r w:rsidRPr="003B5EB1">
        <w:rPr>
          <w:sz w:val="28"/>
          <w:szCs w:val="28"/>
        </w:rPr>
        <w:t xml:space="preserve">la decizia Consiliului local </w:t>
      </w:r>
      <w:r>
        <w:rPr>
          <w:sz w:val="28"/>
          <w:szCs w:val="28"/>
        </w:rPr>
        <w:t>Bîrnova</w:t>
      </w:r>
    </w:p>
    <w:p w14:paraId="748D37A0" w14:textId="39689F4D" w:rsidR="00A233D4" w:rsidRDefault="00A233D4" w:rsidP="00A233D4">
      <w:pPr>
        <w:tabs>
          <w:tab w:val="left" w:pos="7371"/>
        </w:tabs>
        <w:jc w:val="right"/>
        <w:rPr>
          <w:color w:val="333333"/>
          <w:sz w:val="28"/>
          <w:szCs w:val="28"/>
          <w:lang w:val="ro-RO"/>
        </w:rPr>
      </w:pPr>
      <w:r w:rsidRPr="003B5EB1">
        <w:rPr>
          <w:sz w:val="28"/>
          <w:szCs w:val="28"/>
        </w:rPr>
        <w:t xml:space="preserve">nr. </w:t>
      </w:r>
      <w:r w:rsidR="00441F99">
        <w:rPr>
          <w:sz w:val="28"/>
          <w:szCs w:val="28"/>
        </w:rPr>
        <w:t>7/11</w:t>
      </w:r>
      <w:r w:rsidR="00441F99" w:rsidRPr="00561099">
        <w:rPr>
          <w:sz w:val="28"/>
          <w:szCs w:val="28"/>
        </w:rPr>
        <w:t xml:space="preserve"> din 0</w:t>
      </w:r>
      <w:r w:rsidR="00441F99">
        <w:rPr>
          <w:sz w:val="28"/>
          <w:szCs w:val="28"/>
        </w:rPr>
        <w:t>5</w:t>
      </w:r>
      <w:r w:rsidR="00441F99" w:rsidRPr="00561099">
        <w:rPr>
          <w:sz w:val="28"/>
          <w:szCs w:val="28"/>
        </w:rPr>
        <w:t xml:space="preserve"> decembrie 202</w:t>
      </w:r>
      <w:r w:rsidR="00441F99">
        <w:rPr>
          <w:sz w:val="28"/>
          <w:szCs w:val="28"/>
        </w:rPr>
        <w:t>5</w:t>
      </w:r>
    </w:p>
    <w:p w14:paraId="689BF64D" w14:textId="77777777" w:rsidR="00A233D4" w:rsidRDefault="00A233D4" w:rsidP="00A233D4">
      <w:pPr>
        <w:tabs>
          <w:tab w:val="left" w:pos="7371"/>
        </w:tabs>
        <w:jc w:val="right"/>
        <w:rPr>
          <w:sz w:val="28"/>
          <w:szCs w:val="28"/>
        </w:rPr>
      </w:pPr>
    </w:p>
    <w:p w14:paraId="4244C782" w14:textId="77777777" w:rsidR="00A233D4" w:rsidRPr="003B5EB1" w:rsidRDefault="00A233D4" w:rsidP="00A233D4">
      <w:pPr>
        <w:tabs>
          <w:tab w:val="left" w:pos="7371"/>
        </w:tabs>
        <w:jc w:val="center"/>
        <w:rPr>
          <w:b/>
          <w:sz w:val="28"/>
          <w:szCs w:val="28"/>
        </w:rPr>
      </w:pPr>
    </w:p>
    <w:tbl>
      <w:tblPr>
        <w:tblW w:w="9972" w:type="dxa"/>
        <w:tblInd w:w="93" w:type="dxa"/>
        <w:tblLook w:val="04A0" w:firstRow="1" w:lastRow="0" w:firstColumn="1" w:lastColumn="0" w:noHBand="0" w:noVBand="1"/>
      </w:tblPr>
      <w:tblGrid>
        <w:gridCol w:w="7812"/>
        <w:gridCol w:w="992"/>
        <w:gridCol w:w="1168"/>
      </w:tblGrid>
      <w:tr w:rsidR="00A233D4" w:rsidRPr="00BB1009" w14:paraId="52075412" w14:textId="77777777" w:rsidTr="00E13716">
        <w:trPr>
          <w:trHeight w:val="315"/>
        </w:trPr>
        <w:tc>
          <w:tcPr>
            <w:tcW w:w="9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9067" w14:textId="77777777" w:rsidR="00A233D4" w:rsidRDefault="00A233D4" w:rsidP="00017059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Indicatorii generali și sursele de finanțare ale bugetului 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local Bîrnova</w:t>
            </w:r>
          </w:p>
          <w:p w14:paraId="07FEB8E1" w14:textId="77777777" w:rsidR="00A233D4" w:rsidRPr="00BB1009" w:rsidRDefault="00A233D4" w:rsidP="00017059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</w:tr>
      <w:tr w:rsidR="00A233D4" w:rsidRPr="00BB1009" w14:paraId="0210595F" w14:textId="77777777" w:rsidTr="00E13716">
        <w:trPr>
          <w:trHeight w:val="31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298D" w14:textId="77777777" w:rsidR="00A233D4" w:rsidRPr="00BB1009" w:rsidRDefault="00A233D4" w:rsidP="00017059">
            <w:pPr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FF75" w14:textId="77777777" w:rsidR="00A233D4" w:rsidRPr="00BB1009" w:rsidRDefault="00A233D4" w:rsidP="00017059">
            <w:pPr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0171" w14:textId="77777777" w:rsidR="00A233D4" w:rsidRPr="00BB1009" w:rsidRDefault="00A233D4" w:rsidP="00017059">
            <w:pPr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</w:tr>
      <w:tr w:rsidR="00A233D4" w:rsidRPr="00BB1009" w14:paraId="30EF090B" w14:textId="77777777" w:rsidTr="00E13716">
        <w:trPr>
          <w:trHeight w:val="63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4134CE" w14:textId="77777777" w:rsidR="00A233D4" w:rsidRPr="00BB1009" w:rsidRDefault="00A233D4" w:rsidP="00017059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3F3F3F"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938B86" w14:textId="77777777" w:rsidR="00A233D4" w:rsidRPr="00BB1009" w:rsidRDefault="00A233D4" w:rsidP="00017059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3F3F3F"/>
                <w:sz w:val="28"/>
                <w:szCs w:val="28"/>
                <w:lang w:val="ro-RO"/>
              </w:rPr>
              <w:t>Cod Eco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F5C3F24" w14:textId="77777777" w:rsidR="00A233D4" w:rsidRPr="00BB1009" w:rsidRDefault="00A233D4" w:rsidP="00017059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3F3F3F"/>
                <w:sz w:val="28"/>
                <w:szCs w:val="28"/>
                <w:lang w:val="ro-RO"/>
              </w:rPr>
              <w:t>Suma, mii lei</w:t>
            </w:r>
          </w:p>
        </w:tc>
      </w:tr>
      <w:tr w:rsidR="002361E3" w:rsidRPr="00BB1009" w14:paraId="6C7D3E0B" w14:textId="77777777" w:rsidTr="0080590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B0FA" w14:textId="77777777" w:rsidR="002361E3" w:rsidRPr="007D0DA2" w:rsidRDefault="002361E3" w:rsidP="002361E3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I. VENITURI,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59B0" w14:textId="77777777" w:rsidR="002361E3" w:rsidRPr="007D0DA2" w:rsidRDefault="002361E3" w:rsidP="002361E3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79DF" w14:textId="3A953260" w:rsidR="002361E3" w:rsidRPr="007342FA" w:rsidRDefault="002361E3" w:rsidP="002361E3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8663,5</w:t>
            </w:r>
          </w:p>
        </w:tc>
      </w:tr>
      <w:tr w:rsidR="002361E3" w:rsidRPr="00BB1009" w14:paraId="7CD3301E" w14:textId="77777777" w:rsidTr="0080590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2AA1" w14:textId="77777777" w:rsidR="002361E3" w:rsidRPr="0078500C" w:rsidRDefault="002361E3" w:rsidP="002361E3">
            <w:pPr>
              <w:pStyle w:val="a7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Inclusive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la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bugetul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stat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inclusiv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1512" w14:textId="77777777" w:rsidR="002361E3" w:rsidRPr="007D0DA2" w:rsidRDefault="002361E3" w:rsidP="002361E3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F7F4" w14:textId="6EBED1C9" w:rsidR="002361E3" w:rsidRPr="007D0DA2" w:rsidRDefault="002361E3" w:rsidP="002361E3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5635,5</w:t>
            </w:r>
          </w:p>
        </w:tc>
      </w:tr>
      <w:tr w:rsidR="002361E3" w:rsidRPr="00BB1009" w14:paraId="01AC73A8" w14:textId="77777777" w:rsidTr="0080590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F5FE" w14:textId="77777777" w:rsidR="002361E3" w:rsidRPr="007D0DA2" w:rsidRDefault="002361E3" w:rsidP="002361E3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capital primate cu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destinatie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speciala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FE4B" w14:textId="77777777" w:rsidR="002361E3" w:rsidRPr="007D0DA2" w:rsidRDefault="002361E3" w:rsidP="002361E3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6819" w14:textId="1F260A52" w:rsidR="002361E3" w:rsidRPr="007D0DA2" w:rsidRDefault="002361E3" w:rsidP="002361E3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400,0</w:t>
            </w:r>
          </w:p>
        </w:tc>
      </w:tr>
      <w:tr w:rsidR="002361E3" w:rsidRPr="00BB1009" w14:paraId="0C5F7E1F" w14:textId="77777777" w:rsidTr="00805906">
        <w:trPr>
          <w:trHeight w:val="34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AF26" w14:textId="77777777" w:rsidR="002361E3" w:rsidRPr="007D0DA2" w:rsidRDefault="002361E3" w:rsidP="002361E3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II. CHELTUIELI,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2AB7" w14:textId="77777777" w:rsidR="002361E3" w:rsidRPr="007D0DA2" w:rsidRDefault="002361E3" w:rsidP="002361E3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2+3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453CC" w14:textId="2D0C366E" w:rsidR="002361E3" w:rsidRDefault="002361E3" w:rsidP="002361E3">
            <w:pPr>
              <w:jc w:val="center"/>
            </w:pPr>
            <w:r w:rsidRPr="00884BE7"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884BE7">
              <w:rPr>
                <w:b/>
                <w:bCs/>
                <w:sz w:val="28"/>
                <w:szCs w:val="28"/>
              </w:rPr>
              <w:t>17,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2361E3" w:rsidRPr="00BB1009" w14:paraId="1BB12B82" w14:textId="77777777" w:rsidTr="00805906">
        <w:trPr>
          <w:trHeight w:val="34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29E7" w14:textId="77777777" w:rsidR="002361E3" w:rsidRPr="007D0DA2" w:rsidRDefault="002361E3" w:rsidP="002361E3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Inclusiv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: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recurente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t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5710" w14:textId="77777777" w:rsidR="002361E3" w:rsidRPr="007D0DA2" w:rsidRDefault="002361E3" w:rsidP="002361E3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2D9FB" w14:textId="7BDD3187" w:rsidR="002361E3" w:rsidRDefault="002361E3" w:rsidP="002361E3">
            <w:pPr>
              <w:jc w:val="center"/>
            </w:pPr>
            <w:r w:rsidRPr="00884BE7"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884BE7">
              <w:rPr>
                <w:b/>
                <w:bCs/>
                <w:sz w:val="28"/>
                <w:szCs w:val="28"/>
              </w:rPr>
              <w:t>17,2</w:t>
            </w:r>
          </w:p>
        </w:tc>
      </w:tr>
      <w:tr w:rsidR="002361E3" w:rsidRPr="00BB1009" w14:paraId="68BF8B52" w14:textId="77777777" w:rsidTr="0080590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CBFA" w14:textId="77777777" w:rsidR="002361E3" w:rsidRPr="007D0DA2" w:rsidRDefault="002361E3" w:rsidP="002361E3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din care: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personal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2709" w14:textId="77777777" w:rsidR="002361E3" w:rsidRPr="007D0DA2" w:rsidRDefault="002361E3" w:rsidP="002361E3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6FCB" w14:textId="038C3626" w:rsidR="002361E3" w:rsidRPr="007D0DA2" w:rsidRDefault="002361E3" w:rsidP="002361E3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4719,6</w:t>
            </w:r>
          </w:p>
        </w:tc>
      </w:tr>
      <w:tr w:rsidR="002361E3" w:rsidRPr="00BB1009" w14:paraId="13AF52D9" w14:textId="77777777" w:rsidTr="00E1371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BB0F" w14:textId="77777777" w:rsidR="002361E3" w:rsidRPr="007D0DA2" w:rsidRDefault="002361E3" w:rsidP="002361E3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acordate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între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bugetele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locale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E201" w14:textId="77777777" w:rsidR="002361E3" w:rsidRPr="007D0DA2" w:rsidRDefault="002361E3" w:rsidP="002361E3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F2A5" w14:textId="444B20B9" w:rsidR="002361E3" w:rsidRPr="007310E7" w:rsidRDefault="002361E3" w:rsidP="002361E3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200,0</w:t>
            </w:r>
          </w:p>
        </w:tc>
      </w:tr>
      <w:tr w:rsidR="002361E3" w:rsidRPr="00BB1009" w14:paraId="5533688B" w14:textId="77777777" w:rsidTr="00E1371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1D6F" w14:textId="77777777" w:rsidR="002361E3" w:rsidRPr="007D0DA2" w:rsidRDefault="002361E3" w:rsidP="002361E3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Investiţii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capitale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în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F38E" w14:textId="77777777" w:rsidR="002361E3" w:rsidRPr="007D0DA2" w:rsidRDefault="002361E3" w:rsidP="002361E3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6C51" w14:textId="77777777" w:rsidR="002361E3" w:rsidRPr="007310E7" w:rsidRDefault="002361E3" w:rsidP="002361E3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2361E3" w:rsidRPr="00BB1009" w14:paraId="52BBE574" w14:textId="77777777" w:rsidTr="00E1371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85EC" w14:textId="77777777" w:rsidR="002361E3" w:rsidRPr="007D0DA2" w:rsidRDefault="002361E3" w:rsidP="002361E3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III. SOLD BUGETAR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7803" w14:textId="77777777" w:rsidR="002361E3" w:rsidRPr="007D0DA2" w:rsidRDefault="002361E3" w:rsidP="002361E3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1-(2+3)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FDA7" w14:textId="73EF6864" w:rsidR="002361E3" w:rsidRPr="007310E7" w:rsidRDefault="002361E3" w:rsidP="002361E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11334">
              <w:rPr>
                <w:b/>
                <w:bCs/>
                <w:color w:val="000000"/>
                <w:sz w:val="28"/>
                <w:szCs w:val="28"/>
                <w:lang w:val="ro-RO"/>
              </w:rPr>
              <w:t>-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753,7</w:t>
            </w:r>
          </w:p>
        </w:tc>
      </w:tr>
      <w:tr w:rsidR="002361E3" w:rsidRPr="00BB1009" w14:paraId="0350EC8C" w14:textId="77777777" w:rsidTr="008718F4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81AA" w14:textId="77777777" w:rsidR="002361E3" w:rsidRPr="007D0DA2" w:rsidRDefault="002361E3" w:rsidP="002361E3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IV. SURSELE DE FINANŢARE,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0728" w14:textId="77777777" w:rsidR="002361E3" w:rsidRPr="007D0DA2" w:rsidRDefault="002361E3" w:rsidP="002361E3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4+5+9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C96C6" w14:textId="793275A2" w:rsidR="002361E3" w:rsidRPr="00EE7BE1" w:rsidRDefault="002361E3" w:rsidP="002361E3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753,7</w:t>
            </w:r>
          </w:p>
        </w:tc>
      </w:tr>
      <w:tr w:rsidR="002361E3" w:rsidRPr="00BB1009" w14:paraId="3DCA5170" w14:textId="77777777" w:rsidTr="00752C3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F5654" w14:textId="77777777" w:rsidR="002361E3" w:rsidRPr="007D0DA2" w:rsidRDefault="002361E3" w:rsidP="002361E3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Sold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mijloacebăneşti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începutul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perioadei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FB972" w14:textId="77777777" w:rsidR="002361E3" w:rsidRPr="007D0DA2" w:rsidRDefault="002361E3" w:rsidP="002361E3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910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A2E99" w14:textId="354AA597" w:rsidR="002361E3" w:rsidRPr="00EE7BE1" w:rsidRDefault="002361E3" w:rsidP="002361E3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753,7</w:t>
            </w:r>
          </w:p>
        </w:tc>
      </w:tr>
      <w:tr w:rsidR="002361E3" w:rsidRPr="00BB1009" w14:paraId="5BCD5245" w14:textId="77777777" w:rsidTr="00E1371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315D3" w14:textId="77777777" w:rsidR="002361E3" w:rsidRPr="007D0DA2" w:rsidRDefault="002361E3" w:rsidP="002361E3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Sold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mijloace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băneşti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sfîrşitul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perioadei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8F4DA" w14:textId="77777777" w:rsidR="002361E3" w:rsidRPr="007D0DA2" w:rsidRDefault="002361E3" w:rsidP="002361E3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930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627B0" w14:textId="77777777" w:rsidR="002361E3" w:rsidRPr="00EE7BE1" w:rsidRDefault="002361E3" w:rsidP="002361E3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2361E3" w:rsidRPr="00BB1009" w14:paraId="75C599C2" w14:textId="77777777" w:rsidTr="00752C3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9F7E8" w14:textId="77777777" w:rsidR="002361E3" w:rsidRPr="007D0DA2" w:rsidRDefault="002361E3" w:rsidP="002361E3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86D20" w14:textId="77777777" w:rsidR="002361E3" w:rsidRPr="007D0DA2" w:rsidRDefault="002361E3" w:rsidP="002361E3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F498E" w14:textId="77777777" w:rsidR="002361E3" w:rsidRPr="00EE7BE1" w:rsidRDefault="002361E3" w:rsidP="002361E3">
            <w:pPr>
              <w:jc w:val="center"/>
              <w:rPr>
                <w:b/>
                <w:i/>
                <w:iCs/>
                <w:color w:val="000000"/>
              </w:rPr>
            </w:pPr>
          </w:p>
        </w:tc>
      </w:tr>
      <w:tr w:rsidR="002361E3" w:rsidRPr="00BB1009" w14:paraId="16DF4538" w14:textId="77777777" w:rsidTr="00752C3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8AB20" w14:textId="77777777" w:rsidR="002361E3" w:rsidRPr="007D0DA2" w:rsidRDefault="002361E3" w:rsidP="002361E3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9CA02" w14:textId="77777777" w:rsidR="002361E3" w:rsidRPr="007D0DA2" w:rsidRDefault="002361E3" w:rsidP="002361E3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79156" w14:textId="77777777" w:rsidR="002361E3" w:rsidRPr="00EE7BE1" w:rsidRDefault="002361E3" w:rsidP="002361E3">
            <w:pPr>
              <w:jc w:val="center"/>
              <w:rPr>
                <w:b/>
                <w:i/>
                <w:iCs/>
                <w:color w:val="000000"/>
              </w:rPr>
            </w:pPr>
          </w:p>
        </w:tc>
      </w:tr>
    </w:tbl>
    <w:p w14:paraId="0E6F38EF" w14:textId="77777777" w:rsidR="00A233D4" w:rsidRDefault="00A233D4" w:rsidP="00A233D4">
      <w:pPr>
        <w:tabs>
          <w:tab w:val="left" w:pos="7371"/>
        </w:tabs>
        <w:jc w:val="center"/>
        <w:rPr>
          <w:b/>
          <w:sz w:val="28"/>
          <w:szCs w:val="28"/>
        </w:rPr>
      </w:pPr>
    </w:p>
    <w:p w14:paraId="6CF363A1" w14:textId="77777777" w:rsidR="00523C5B" w:rsidRDefault="00523C5B" w:rsidP="00523C5B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Anexa Nr.II la Decizia</w:t>
      </w:r>
    </w:p>
    <w:p w14:paraId="504213B8" w14:textId="77777777" w:rsidR="00523C5B" w:rsidRDefault="00523C5B" w:rsidP="00523C5B">
      <w:pPr>
        <w:tabs>
          <w:tab w:val="left" w:pos="7371"/>
        </w:tabs>
        <w:jc w:val="right"/>
        <w:rPr>
          <w:i/>
          <w:sz w:val="28"/>
          <w:szCs w:val="28"/>
        </w:rPr>
      </w:pPr>
      <w:r w:rsidRPr="00236F03">
        <w:rPr>
          <w:i/>
          <w:sz w:val="28"/>
          <w:szCs w:val="28"/>
        </w:rPr>
        <w:t>Consiliului local Bîrnova</w:t>
      </w:r>
    </w:p>
    <w:p w14:paraId="11FB59FB" w14:textId="77777777" w:rsidR="00523C5B" w:rsidRDefault="00523C5B" w:rsidP="00523C5B">
      <w:pPr>
        <w:tabs>
          <w:tab w:val="left" w:pos="7371"/>
        </w:tabs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NR.____ din _____________</w:t>
      </w:r>
    </w:p>
    <w:p w14:paraId="72B7A761" w14:textId="77777777" w:rsidR="00523C5B" w:rsidRDefault="00523C5B" w:rsidP="00523C5B">
      <w:pPr>
        <w:jc w:val="right"/>
        <w:rPr>
          <w:i/>
          <w:sz w:val="28"/>
          <w:szCs w:val="28"/>
        </w:rPr>
      </w:pPr>
    </w:p>
    <w:p w14:paraId="0A9D3318" w14:textId="77777777" w:rsidR="00523C5B" w:rsidRPr="003B5EB1" w:rsidRDefault="00523C5B" w:rsidP="00523C5B">
      <w:pPr>
        <w:jc w:val="right"/>
        <w:rPr>
          <w:i/>
          <w:sz w:val="28"/>
          <w:szCs w:val="28"/>
        </w:rPr>
      </w:pPr>
      <w:r w:rsidRPr="003B5EB1">
        <w:rPr>
          <w:i/>
          <w:sz w:val="28"/>
          <w:szCs w:val="28"/>
        </w:rPr>
        <w:t>Anexa nr.</w:t>
      </w:r>
      <w:r>
        <w:rPr>
          <w:i/>
          <w:sz w:val="28"/>
          <w:szCs w:val="28"/>
        </w:rPr>
        <w:t> 2</w:t>
      </w:r>
    </w:p>
    <w:p w14:paraId="4BBDE720" w14:textId="77777777" w:rsidR="00523C5B" w:rsidRPr="003B5EB1" w:rsidRDefault="00523C5B" w:rsidP="00523C5B">
      <w:pPr>
        <w:tabs>
          <w:tab w:val="left" w:pos="7371"/>
        </w:tabs>
        <w:jc w:val="right"/>
        <w:rPr>
          <w:sz w:val="28"/>
          <w:szCs w:val="28"/>
        </w:rPr>
      </w:pPr>
      <w:r w:rsidRPr="003B5EB1">
        <w:rPr>
          <w:sz w:val="28"/>
          <w:szCs w:val="28"/>
        </w:rPr>
        <w:t xml:space="preserve">la decizia Consiliului local </w:t>
      </w:r>
      <w:r>
        <w:rPr>
          <w:sz w:val="28"/>
          <w:szCs w:val="28"/>
        </w:rPr>
        <w:t>Bîrnova</w:t>
      </w:r>
    </w:p>
    <w:p w14:paraId="4F58946F" w14:textId="77777777" w:rsidR="00523C5B" w:rsidRDefault="00523C5B" w:rsidP="00523C5B">
      <w:pPr>
        <w:tabs>
          <w:tab w:val="left" w:pos="7371"/>
        </w:tabs>
        <w:jc w:val="right"/>
        <w:rPr>
          <w:color w:val="333333"/>
          <w:sz w:val="28"/>
          <w:szCs w:val="28"/>
          <w:lang w:val="ro-RO"/>
        </w:rPr>
      </w:pPr>
      <w:r w:rsidRPr="003B5EB1">
        <w:rPr>
          <w:sz w:val="28"/>
          <w:szCs w:val="28"/>
        </w:rPr>
        <w:t xml:space="preserve">nr. </w:t>
      </w:r>
      <w:r>
        <w:rPr>
          <w:sz w:val="28"/>
          <w:szCs w:val="28"/>
        </w:rPr>
        <w:t>7/11</w:t>
      </w:r>
      <w:r w:rsidRPr="00561099">
        <w:rPr>
          <w:sz w:val="28"/>
          <w:szCs w:val="28"/>
        </w:rPr>
        <w:t xml:space="preserve"> din 0</w:t>
      </w:r>
      <w:r>
        <w:rPr>
          <w:sz w:val="28"/>
          <w:szCs w:val="28"/>
        </w:rPr>
        <w:t>5</w:t>
      </w:r>
      <w:r w:rsidRPr="00561099">
        <w:rPr>
          <w:sz w:val="28"/>
          <w:szCs w:val="28"/>
        </w:rPr>
        <w:t xml:space="preserve"> decembrie 202</w:t>
      </w:r>
      <w:r>
        <w:rPr>
          <w:sz w:val="28"/>
          <w:szCs w:val="28"/>
        </w:rPr>
        <w:t>5</w:t>
      </w:r>
    </w:p>
    <w:p w14:paraId="1443500D" w14:textId="77777777" w:rsidR="00523C5B" w:rsidRPr="000424ED" w:rsidRDefault="00523C5B" w:rsidP="00523C5B">
      <w:pPr>
        <w:pStyle w:val="a7"/>
        <w:rPr>
          <w:sz w:val="28"/>
          <w:szCs w:val="28"/>
          <w:lang w:val="ro-RO"/>
        </w:rPr>
      </w:pPr>
    </w:p>
    <w:p w14:paraId="7562C182" w14:textId="77777777" w:rsidR="00523C5B" w:rsidRPr="007D0DA2" w:rsidRDefault="00523C5B" w:rsidP="00523C5B">
      <w:pPr>
        <w:pStyle w:val="a7"/>
        <w:jc w:val="center"/>
        <w:rPr>
          <w:b/>
          <w:color w:val="000000"/>
          <w:sz w:val="28"/>
          <w:szCs w:val="28"/>
          <w:lang w:val="en-US"/>
        </w:rPr>
      </w:pPr>
      <w:proofErr w:type="spellStart"/>
      <w:r w:rsidRPr="007D0DA2">
        <w:rPr>
          <w:b/>
          <w:color w:val="000000"/>
          <w:sz w:val="28"/>
          <w:szCs w:val="28"/>
          <w:lang w:val="en-US"/>
        </w:rPr>
        <w:t>Sinteza</w:t>
      </w:r>
      <w:proofErr w:type="spellEnd"/>
      <w:r w:rsidRPr="007D0DA2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7D0DA2">
        <w:rPr>
          <w:b/>
          <w:color w:val="000000"/>
          <w:sz w:val="28"/>
          <w:szCs w:val="28"/>
          <w:lang w:val="en-US"/>
        </w:rPr>
        <w:t>veniturilor</w:t>
      </w:r>
      <w:proofErr w:type="spellEnd"/>
      <w:r w:rsidRPr="007D0DA2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7D0DA2">
        <w:rPr>
          <w:b/>
          <w:color w:val="000000"/>
          <w:sz w:val="28"/>
          <w:szCs w:val="28"/>
          <w:lang w:val="en-US"/>
        </w:rPr>
        <w:t>bugetului</w:t>
      </w:r>
      <w:proofErr w:type="spellEnd"/>
      <w:r w:rsidRPr="007D0DA2">
        <w:rPr>
          <w:b/>
          <w:color w:val="000000"/>
          <w:sz w:val="28"/>
          <w:szCs w:val="28"/>
          <w:lang w:val="en-US"/>
        </w:rPr>
        <w:t xml:space="preserve"> </w:t>
      </w:r>
      <w:r w:rsidRPr="007D0DA2">
        <w:rPr>
          <w:b/>
          <w:bCs/>
          <w:color w:val="000000"/>
          <w:sz w:val="28"/>
          <w:szCs w:val="28"/>
          <w:lang w:val="en-US"/>
        </w:rPr>
        <w:t xml:space="preserve">local pe </w:t>
      </w:r>
      <w:proofErr w:type="spellStart"/>
      <w:r w:rsidRPr="007D0DA2">
        <w:rPr>
          <w:b/>
          <w:bCs/>
          <w:color w:val="000000"/>
          <w:sz w:val="28"/>
          <w:szCs w:val="28"/>
          <w:lang w:val="en-US"/>
        </w:rPr>
        <w:t>anul</w:t>
      </w:r>
      <w:proofErr w:type="spellEnd"/>
      <w:r w:rsidRPr="007D0DA2">
        <w:rPr>
          <w:b/>
          <w:bCs/>
          <w:color w:val="000000"/>
          <w:sz w:val="28"/>
          <w:szCs w:val="28"/>
          <w:lang w:val="en-US"/>
        </w:rPr>
        <w:t xml:space="preserve"> 20</w:t>
      </w:r>
      <w:r>
        <w:rPr>
          <w:b/>
          <w:bCs/>
          <w:color w:val="000000"/>
          <w:sz w:val="28"/>
          <w:szCs w:val="28"/>
          <w:lang w:val="en-US"/>
        </w:rPr>
        <w:t>25</w:t>
      </w:r>
    </w:p>
    <w:tbl>
      <w:tblPr>
        <w:tblW w:w="9093" w:type="dxa"/>
        <w:jc w:val="center"/>
        <w:tblLook w:val="04A0" w:firstRow="1" w:lastRow="0" w:firstColumn="1" w:lastColumn="0" w:noHBand="0" w:noVBand="1"/>
      </w:tblPr>
      <w:tblGrid>
        <w:gridCol w:w="7125"/>
        <w:gridCol w:w="803"/>
        <w:gridCol w:w="1165"/>
      </w:tblGrid>
      <w:tr w:rsidR="00523C5B" w:rsidRPr="007D0DA2" w14:paraId="2C3F05F2" w14:textId="77777777" w:rsidTr="0094797F">
        <w:trPr>
          <w:trHeight w:val="517"/>
          <w:jc w:val="center"/>
        </w:trPr>
        <w:tc>
          <w:tcPr>
            <w:tcW w:w="7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A0AB" w14:textId="77777777" w:rsidR="00523C5B" w:rsidRPr="000504F6" w:rsidRDefault="00523C5B" w:rsidP="0094797F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0504F6">
              <w:rPr>
                <w:b/>
                <w:color w:val="000000"/>
                <w:sz w:val="28"/>
                <w:szCs w:val="28"/>
                <w:lang w:val="en-US"/>
              </w:rPr>
              <w:t>Denumirea</w:t>
            </w:r>
            <w:proofErr w:type="spellEnd"/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B77B" w14:textId="77777777" w:rsidR="00523C5B" w:rsidRPr="007D0DA2" w:rsidRDefault="00523C5B" w:rsidP="0094797F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  <w:r w:rsidRPr="000504F6">
              <w:rPr>
                <w:b/>
                <w:color w:val="000000"/>
                <w:sz w:val="28"/>
                <w:szCs w:val="28"/>
                <w:lang w:val="en-US"/>
              </w:rPr>
              <w:t xml:space="preserve">Cod Eco </w:t>
            </w:r>
            <w:r w:rsidRPr="007D0DA2">
              <w:rPr>
                <w:b/>
                <w:color w:val="000000"/>
                <w:sz w:val="28"/>
                <w:szCs w:val="28"/>
              </w:rPr>
              <w:t>(k4)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D116" w14:textId="77777777" w:rsidR="00523C5B" w:rsidRPr="007D0DA2" w:rsidRDefault="00523C5B" w:rsidP="0094797F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Suma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mii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lei</w:t>
            </w:r>
            <w:proofErr w:type="spellEnd"/>
          </w:p>
        </w:tc>
      </w:tr>
      <w:tr w:rsidR="00523C5B" w:rsidRPr="007D0DA2" w14:paraId="6975AE1F" w14:textId="77777777" w:rsidTr="0094797F">
        <w:trPr>
          <w:trHeight w:val="517"/>
          <w:jc w:val="center"/>
        </w:trPr>
        <w:tc>
          <w:tcPr>
            <w:tcW w:w="7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DD4C" w14:textId="77777777" w:rsidR="00523C5B" w:rsidRPr="007D0DA2" w:rsidRDefault="00523C5B" w:rsidP="0094797F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71EB" w14:textId="77777777" w:rsidR="00523C5B" w:rsidRPr="007D0DA2" w:rsidRDefault="00523C5B" w:rsidP="0094797F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1EE2" w14:textId="77777777" w:rsidR="00523C5B" w:rsidRPr="007D0DA2" w:rsidRDefault="00523C5B" w:rsidP="0094797F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A04F5" w:rsidRPr="007D0DA2" w14:paraId="723BEF27" w14:textId="77777777" w:rsidTr="0094797F">
        <w:trPr>
          <w:trHeight w:val="345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DC49" w14:textId="77777777" w:rsidR="000A04F5" w:rsidRPr="007D0DA2" w:rsidRDefault="000A04F5" w:rsidP="000A04F5">
            <w:pPr>
              <w:pStyle w:val="a7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Venituri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total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inclusiv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D47C" w14:textId="77777777" w:rsidR="000A04F5" w:rsidRPr="007D0DA2" w:rsidRDefault="000A04F5" w:rsidP="000A04F5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451C" w14:textId="63E9730E" w:rsidR="000A04F5" w:rsidRPr="001D415D" w:rsidRDefault="000A04F5" w:rsidP="000A04F5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8663,5</w:t>
            </w:r>
          </w:p>
        </w:tc>
      </w:tr>
      <w:tr w:rsidR="000A04F5" w:rsidRPr="007D0DA2" w14:paraId="00FE377E" w14:textId="77777777" w:rsidTr="0094797F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9CEA" w14:textId="77777777" w:rsidR="000A04F5" w:rsidRPr="007D0DA2" w:rsidRDefault="000A04F5" w:rsidP="000A04F5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Impozit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pe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venitul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persoanelor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fizice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664A" w14:textId="77777777" w:rsidR="000A04F5" w:rsidRPr="007D0DA2" w:rsidRDefault="000A04F5" w:rsidP="000A04F5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3284F" w14:textId="44F27A46" w:rsidR="000A04F5" w:rsidRPr="001D415D" w:rsidRDefault="000A04F5" w:rsidP="000A04F5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1355,0</w:t>
            </w:r>
          </w:p>
        </w:tc>
      </w:tr>
      <w:tr w:rsidR="000A04F5" w:rsidRPr="007D0DA2" w14:paraId="23CD7259" w14:textId="77777777" w:rsidTr="0094797F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999E" w14:textId="77777777" w:rsidR="000A04F5" w:rsidRPr="007D0DA2" w:rsidRDefault="000A04F5" w:rsidP="000A04F5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Impozitul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funciar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08C2" w14:textId="77777777" w:rsidR="000A04F5" w:rsidRPr="007D0DA2" w:rsidRDefault="000A04F5" w:rsidP="000A04F5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1131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1CEF5" w14:textId="143D8145" w:rsidR="000A04F5" w:rsidRPr="001D415D" w:rsidRDefault="000A04F5" w:rsidP="000A04F5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462,2</w:t>
            </w:r>
          </w:p>
        </w:tc>
      </w:tr>
      <w:tr w:rsidR="000A04F5" w:rsidRPr="007D0DA2" w14:paraId="417D7849" w14:textId="77777777" w:rsidTr="0094797F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7A54" w14:textId="77777777" w:rsidR="000A04F5" w:rsidRPr="007D0DA2" w:rsidRDefault="000A04F5" w:rsidP="000A04F5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Impozitul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pe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bunurile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imobiliare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B29F" w14:textId="77777777" w:rsidR="000A04F5" w:rsidRPr="007D0DA2" w:rsidRDefault="000A04F5" w:rsidP="000A04F5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1132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649E3" w14:textId="6AB72354" w:rsidR="000A04F5" w:rsidRPr="001D415D" w:rsidRDefault="000A04F5" w:rsidP="000A04F5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77,0</w:t>
            </w:r>
          </w:p>
        </w:tc>
      </w:tr>
      <w:tr w:rsidR="000A04F5" w:rsidRPr="007D0DA2" w14:paraId="2B5252B3" w14:textId="77777777" w:rsidTr="0094797F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54CD" w14:textId="77777777" w:rsidR="000A04F5" w:rsidRPr="007D0DA2" w:rsidRDefault="000A04F5" w:rsidP="000A04F5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Impozite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pe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proprietate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caracter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ocazional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EC81" w14:textId="77777777" w:rsidR="000A04F5" w:rsidRPr="007D0DA2" w:rsidRDefault="000A04F5" w:rsidP="000A04F5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1133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6D4E6" w14:textId="5870DF03" w:rsidR="000A04F5" w:rsidRPr="001D415D" w:rsidRDefault="000A04F5" w:rsidP="000A04F5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1,0</w:t>
            </w:r>
          </w:p>
        </w:tc>
      </w:tr>
      <w:tr w:rsidR="000A04F5" w:rsidRPr="007D0DA2" w14:paraId="07695FE0" w14:textId="77777777" w:rsidTr="0094797F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5A06" w14:textId="77777777" w:rsidR="000A04F5" w:rsidRPr="007D0DA2" w:rsidRDefault="000A04F5" w:rsidP="000A04F5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Taxe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pentru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servicii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specifice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461C" w14:textId="77777777" w:rsidR="000A04F5" w:rsidRPr="007D0DA2" w:rsidRDefault="000A04F5" w:rsidP="000A04F5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1144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38746" w14:textId="0D785BAE" w:rsidR="000A04F5" w:rsidRPr="001D415D" w:rsidRDefault="000A04F5" w:rsidP="000A04F5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164,4</w:t>
            </w:r>
          </w:p>
        </w:tc>
      </w:tr>
      <w:tr w:rsidR="000A04F5" w:rsidRPr="007D0DA2" w14:paraId="22EF4018" w14:textId="77777777" w:rsidTr="0094797F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C6E0" w14:textId="77777777" w:rsidR="000A04F5" w:rsidRPr="00C24963" w:rsidRDefault="000A04F5" w:rsidP="000A04F5">
            <w:pPr>
              <w:pStyle w:val="a7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Taxa pentru apa si extragerea mineralelor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698C" w14:textId="77777777" w:rsidR="000A04F5" w:rsidRPr="00C24963" w:rsidRDefault="000A04F5" w:rsidP="000A04F5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1146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70889" w14:textId="0FAB3774" w:rsidR="000A04F5" w:rsidRDefault="000A04F5" w:rsidP="000A04F5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416,0</w:t>
            </w:r>
          </w:p>
        </w:tc>
      </w:tr>
      <w:tr w:rsidR="000A04F5" w:rsidRPr="007D0DA2" w14:paraId="44025332" w14:textId="77777777" w:rsidTr="0094797F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A7C4" w14:textId="77777777" w:rsidR="000A04F5" w:rsidRPr="007D0DA2" w:rsidRDefault="000A04F5" w:rsidP="000A04F5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lastRenderedPageBreak/>
              <w:t>Renta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FC3F" w14:textId="77777777" w:rsidR="000A04F5" w:rsidRPr="007D0DA2" w:rsidRDefault="000A04F5" w:rsidP="000A04F5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1415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C1E5" w14:textId="2CB1B29F" w:rsidR="000A04F5" w:rsidRPr="001D415D" w:rsidRDefault="000A04F5" w:rsidP="000A04F5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132,2</w:t>
            </w:r>
          </w:p>
        </w:tc>
      </w:tr>
      <w:tr w:rsidR="000A04F5" w:rsidRPr="007D0DA2" w14:paraId="31C9AF49" w14:textId="77777777" w:rsidTr="0094797F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794F" w14:textId="77777777" w:rsidR="000A04F5" w:rsidRPr="007D0DA2" w:rsidRDefault="000A04F5" w:rsidP="000A04F5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Taxe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şi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plăţi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administrative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A4DC" w14:textId="77777777" w:rsidR="000A04F5" w:rsidRPr="007D0DA2" w:rsidRDefault="000A04F5" w:rsidP="000A04F5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1422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191F9" w14:textId="7B5EEB4B" w:rsidR="000A04F5" w:rsidRPr="001D415D" w:rsidRDefault="000A04F5" w:rsidP="000A04F5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3,4</w:t>
            </w:r>
          </w:p>
        </w:tc>
      </w:tr>
      <w:tr w:rsidR="000A04F5" w:rsidRPr="007D0DA2" w14:paraId="57BB68B3" w14:textId="77777777" w:rsidTr="0094797F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5558" w14:textId="77777777" w:rsidR="000A04F5" w:rsidRPr="007D0DA2" w:rsidRDefault="000A04F5" w:rsidP="000A04F5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Comercializarea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mărfurilor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către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instituţiile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D1EF" w14:textId="77777777" w:rsidR="000A04F5" w:rsidRPr="007D0DA2" w:rsidRDefault="000A04F5" w:rsidP="000A04F5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1423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683CF" w14:textId="4EC3DEC5" w:rsidR="000A04F5" w:rsidRPr="001D415D" w:rsidRDefault="000A04F5" w:rsidP="000A04F5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16,3</w:t>
            </w:r>
          </w:p>
        </w:tc>
      </w:tr>
      <w:tr w:rsidR="000A04F5" w:rsidRPr="007D0DA2" w14:paraId="43D0F399" w14:textId="77777777" w:rsidTr="0094797F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8653" w14:textId="77777777" w:rsidR="000A04F5" w:rsidRPr="007D0DA2" w:rsidRDefault="000A04F5" w:rsidP="000A04F5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Alte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venituri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FC30" w14:textId="77777777" w:rsidR="000A04F5" w:rsidRPr="007D0DA2" w:rsidRDefault="000A04F5" w:rsidP="000A04F5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1451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60987" w14:textId="77777777" w:rsidR="000A04F5" w:rsidRDefault="000A04F5" w:rsidP="000A04F5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  <w:p w14:paraId="58E85157" w14:textId="77777777" w:rsidR="000A04F5" w:rsidRDefault="000A04F5" w:rsidP="000A04F5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0,5</w:t>
            </w:r>
          </w:p>
          <w:p w14:paraId="2E490EFE" w14:textId="77777777" w:rsidR="000A04F5" w:rsidRPr="001D415D" w:rsidRDefault="000A04F5" w:rsidP="000A04F5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0A04F5" w:rsidRPr="007D0DA2" w14:paraId="57EEB67A" w14:textId="77777777" w:rsidTr="0094797F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1FCE" w14:textId="77777777" w:rsidR="000A04F5" w:rsidRPr="0044164F" w:rsidRDefault="000A04F5" w:rsidP="000A04F5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primite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între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bugetul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bugetele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locale de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nivelul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6F8E8" w14:textId="77777777" w:rsidR="000A04F5" w:rsidRPr="007D0DA2" w:rsidRDefault="000A04F5" w:rsidP="000A04F5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1912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55384" w14:textId="77777777" w:rsidR="000A04F5" w:rsidRDefault="000A04F5" w:rsidP="000A04F5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5635,5</w:t>
            </w:r>
          </w:p>
          <w:p w14:paraId="0C3492C1" w14:textId="77777777" w:rsidR="000A04F5" w:rsidRDefault="000A04F5" w:rsidP="000A04F5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0A04F5" w:rsidRPr="007D0DA2" w14:paraId="38773799" w14:textId="77777777" w:rsidTr="0094797F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4148" w14:textId="77777777" w:rsidR="000A04F5" w:rsidRPr="007D0DA2" w:rsidRDefault="000A04F5" w:rsidP="000A04F5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  <w:lang w:val="ro-RO"/>
              </w:rPr>
              <w:t>T</w:t>
            </w:r>
            <w:r w:rsidRPr="00437EC9">
              <w:rPr>
                <w:bCs/>
                <w:iCs/>
                <w:sz w:val="28"/>
                <w:szCs w:val="28"/>
                <w:lang w:val="ro-RO"/>
              </w:rPr>
              <w:t>ransferuri capitale primite cu destinație specială între bugetele locale de nivelul II  si bugetele locale de nivelul I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54A1" w14:textId="77777777" w:rsidR="000A04F5" w:rsidRPr="007D0DA2" w:rsidRDefault="000A04F5" w:rsidP="000A04F5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19</w:t>
            </w:r>
            <w:r>
              <w:rPr>
                <w:color w:val="000000"/>
                <w:sz w:val="28"/>
                <w:szCs w:val="28"/>
                <w:lang w:val="ro-RO"/>
              </w:rPr>
              <w:t>31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D1C9" w14:textId="77777777" w:rsidR="000A04F5" w:rsidRDefault="000A04F5" w:rsidP="000A04F5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200,0</w:t>
            </w:r>
          </w:p>
          <w:p w14:paraId="0ADC1751" w14:textId="77777777" w:rsidR="000A04F5" w:rsidRPr="001D415D" w:rsidRDefault="000A04F5" w:rsidP="000A04F5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0A04F5" w:rsidRPr="007D0DA2" w14:paraId="7ED7ED54" w14:textId="77777777" w:rsidTr="000A04F5">
        <w:trPr>
          <w:trHeight w:val="72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B2C3" w14:textId="77777777" w:rsidR="000A04F5" w:rsidRPr="007D0DA2" w:rsidRDefault="000A04F5" w:rsidP="000A04F5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2B5F0" w14:textId="77777777" w:rsidR="000A04F5" w:rsidRPr="007D0DA2" w:rsidRDefault="000A04F5" w:rsidP="000A04F5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A7C85" w14:textId="0A8B57E7" w:rsidR="000A04F5" w:rsidRDefault="000A04F5" w:rsidP="000A04F5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0A04F5" w:rsidRPr="007D0DA2" w14:paraId="49CB678B" w14:textId="77777777" w:rsidTr="000A04F5">
        <w:trPr>
          <w:trHeight w:val="72"/>
          <w:jc w:val="center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029A" w14:textId="7902729F" w:rsidR="000A04F5" w:rsidRPr="007D0DA2" w:rsidRDefault="000A04F5" w:rsidP="000A04F5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Transferurilor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capitale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primite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destinație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specială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între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instituțiile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bugetului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și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instituțiile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bugetelor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locale de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nivelul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AD9EA" w14:textId="6DF44887" w:rsidR="000A04F5" w:rsidRPr="007D0DA2" w:rsidRDefault="000A04F5" w:rsidP="000A04F5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1914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6A52C" w14:textId="4296C0D9" w:rsidR="000A04F5" w:rsidRDefault="000A04F5" w:rsidP="000A04F5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200,0</w:t>
            </w:r>
          </w:p>
        </w:tc>
      </w:tr>
    </w:tbl>
    <w:p w14:paraId="6F062E74" w14:textId="3C5DA170" w:rsidR="003C3836" w:rsidRDefault="003C3836" w:rsidP="00A233D4">
      <w:pPr>
        <w:jc w:val="right"/>
        <w:rPr>
          <w:i/>
          <w:sz w:val="28"/>
          <w:szCs w:val="28"/>
        </w:rPr>
      </w:pPr>
    </w:p>
    <w:p w14:paraId="6F070FDD" w14:textId="7CF88ABE" w:rsidR="00523C5B" w:rsidRDefault="00523C5B" w:rsidP="00A233D4">
      <w:pPr>
        <w:jc w:val="right"/>
        <w:rPr>
          <w:i/>
          <w:sz w:val="28"/>
          <w:szCs w:val="28"/>
        </w:rPr>
      </w:pPr>
    </w:p>
    <w:p w14:paraId="65EF85CB" w14:textId="30ECB6CE" w:rsidR="00523C5B" w:rsidRDefault="00523C5B" w:rsidP="00A233D4">
      <w:pPr>
        <w:jc w:val="right"/>
        <w:rPr>
          <w:i/>
          <w:sz w:val="28"/>
          <w:szCs w:val="28"/>
        </w:rPr>
      </w:pPr>
    </w:p>
    <w:p w14:paraId="042DD28F" w14:textId="77777777" w:rsidR="00523C5B" w:rsidRDefault="00523C5B" w:rsidP="00A233D4">
      <w:pPr>
        <w:jc w:val="right"/>
        <w:rPr>
          <w:i/>
          <w:sz w:val="28"/>
          <w:szCs w:val="28"/>
        </w:rPr>
      </w:pPr>
    </w:p>
    <w:p w14:paraId="5B310E4D" w14:textId="77777777" w:rsidR="00A233D4" w:rsidRDefault="00A233D4" w:rsidP="00A233D4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Anexa Nr.II</w:t>
      </w:r>
      <w:r w:rsidR="000424ED">
        <w:rPr>
          <w:i/>
          <w:sz w:val="28"/>
          <w:szCs w:val="28"/>
        </w:rPr>
        <w:t>I</w:t>
      </w:r>
      <w:r>
        <w:rPr>
          <w:i/>
          <w:sz w:val="28"/>
          <w:szCs w:val="28"/>
        </w:rPr>
        <w:t xml:space="preserve"> la Decizia</w:t>
      </w:r>
    </w:p>
    <w:p w14:paraId="03FE8B0D" w14:textId="77777777" w:rsidR="00A233D4" w:rsidRDefault="00A233D4" w:rsidP="00A233D4">
      <w:pPr>
        <w:tabs>
          <w:tab w:val="left" w:pos="7371"/>
        </w:tabs>
        <w:jc w:val="right"/>
        <w:rPr>
          <w:i/>
          <w:sz w:val="28"/>
          <w:szCs w:val="28"/>
        </w:rPr>
      </w:pPr>
      <w:r w:rsidRPr="00236F03">
        <w:rPr>
          <w:i/>
          <w:sz w:val="28"/>
          <w:szCs w:val="28"/>
        </w:rPr>
        <w:t>Consiliului local Bîrnova</w:t>
      </w:r>
    </w:p>
    <w:p w14:paraId="5729147D" w14:textId="77777777" w:rsidR="00A233D4" w:rsidRPr="00236F03" w:rsidRDefault="00A233D4" w:rsidP="00A233D4">
      <w:pPr>
        <w:tabs>
          <w:tab w:val="left" w:pos="7371"/>
        </w:tabs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NR.____ din _____________</w:t>
      </w:r>
    </w:p>
    <w:p w14:paraId="5E03E40A" w14:textId="77777777" w:rsidR="00A233D4" w:rsidRDefault="00A233D4" w:rsidP="00A233D4">
      <w:pPr>
        <w:jc w:val="right"/>
        <w:rPr>
          <w:i/>
          <w:sz w:val="28"/>
          <w:szCs w:val="28"/>
        </w:rPr>
      </w:pPr>
    </w:p>
    <w:p w14:paraId="56502B4C" w14:textId="77777777" w:rsidR="00E13C18" w:rsidRPr="003B5EB1" w:rsidRDefault="00E13C18" w:rsidP="00E13C18">
      <w:pPr>
        <w:jc w:val="right"/>
        <w:rPr>
          <w:i/>
          <w:sz w:val="28"/>
          <w:szCs w:val="28"/>
        </w:rPr>
      </w:pPr>
      <w:r w:rsidRPr="003B5EB1">
        <w:rPr>
          <w:i/>
          <w:sz w:val="28"/>
          <w:szCs w:val="28"/>
        </w:rPr>
        <w:t>Anexa nr.</w:t>
      </w:r>
      <w:r w:rsidR="000504F6">
        <w:rPr>
          <w:i/>
          <w:sz w:val="28"/>
          <w:szCs w:val="28"/>
        </w:rPr>
        <w:t>3</w:t>
      </w:r>
    </w:p>
    <w:p w14:paraId="5C99F061" w14:textId="77777777" w:rsidR="00E13C18" w:rsidRPr="003B5EB1" w:rsidRDefault="00E13C18" w:rsidP="00E13C18">
      <w:pPr>
        <w:tabs>
          <w:tab w:val="left" w:pos="7371"/>
        </w:tabs>
        <w:jc w:val="right"/>
        <w:rPr>
          <w:sz w:val="28"/>
          <w:szCs w:val="28"/>
        </w:rPr>
      </w:pPr>
      <w:r w:rsidRPr="003B5EB1">
        <w:rPr>
          <w:sz w:val="28"/>
          <w:szCs w:val="28"/>
        </w:rPr>
        <w:t xml:space="preserve">la decizia Consiliului local </w:t>
      </w:r>
      <w:r>
        <w:rPr>
          <w:sz w:val="28"/>
          <w:szCs w:val="28"/>
        </w:rPr>
        <w:t>Bîrnova</w:t>
      </w:r>
    </w:p>
    <w:p w14:paraId="18A7970D" w14:textId="5DB8C79E" w:rsidR="00E13C18" w:rsidRDefault="00E13C18" w:rsidP="00E13C18">
      <w:pPr>
        <w:tabs>
          <w:tab w:val="left" w:pos="7371"/>
        </w:tabs>
        <w:jc w:val="right"/>
        <w:rPr>
          <w:color w:val="333333"/>
          <w:sz w:val="28"/>
          <w:szCs w:val="28"/>
          <w:lang w:val="ro-RO"/>
        </w:rPr>
      </w:pPr>
      <w:r w:rsidRPr="003B5EB1">
        <w:rPr>
          <w:sz w:val="28"/>
          <w:szCs w:val="28"/>
        </w:rPr>
        <w:t xml:space="preserve">nr. </w:t>
      </w:r>
      <w:r w:rsidR="00441F99">
        <w:rPr>
          <w:sz w:val="28"/>
          <w:szCs w:val="28"/>
        </w:rPr>
        <w:t>7/11</w:t>
      </w:r>
      <w:r w:rsidR="00441F99" w:rsidRPr="00561099">
        <w:rPr>
          <w:sz w:val="28"/>
          <w:szCs w:val="28"/>
        </w:rPr>
        <w:t xml:space="preserve"> din 0</w:t>
      </w:r>
      <w:r w:rsidR="00441F99">
        <w:rPr>
          <w:sz w:val="28"/>
          <w:szCs w:val="28"/>
        </w:rPr>
        <w:t>5</w:t>
      </w:r>
      <w:r w:rsidR="00441F99" w:rsidRPr="00561099">
        <w:rPr>
          <w:sz w:val="28"/>
          <w:szCs w:val="28"/>
        </w:rPr>
        <w:t xml:space="preserve"> decembrie 202</w:t>
      </w:r>
      <w:r w:rsidR="00441F99">
        <w:rPr>
          <w:sz w:val="28"/>
          <w:szCs w:val="28"/>
        </w:rPr>
        <w:t>5</w:t>
      </w:r>
    </w:p>
    <w:p w14:paraId="705A9115" w14:textId="77777777" w:rsidR="00E44143" w:rsidRDefault="00E44143" w:rsidP="00E44143">
      <w:pPr>
        <w:tabs>
          <w:tab w:val="left" w:pos="7371"/>
        </w:tabs>
        <w:jc w:val="right"/>
        <w:rPr>
          <w:color w:val="333333"/>
          <w:sz w:val="28"/>
          <w:szCs w:val="28"/>
          <w:lang w:val="ro-RO"/>
        </w:rPr>
      </w:pPr>
    </w:p>
    <w:p w14:paraId="5D7CB7C8" w14:textId="77777777" w:rsidR="00A233D4" w:rsidRPr="00990B94" w:rsidRDefault="00A233D4" w:rsidP="00A233D4">
      <w:pPr>
        <w:tabs>
          <w:tab w:val="left" w:pos="7371"/>
        </w:tabs>
        <w:jc w:val="right"/>
        <w:rPr>
          <w:sz w:val="28"/>
          <w:szCs w:val="28"/>
          <w:lang w:val="ro-RO"/>
        </w:rPr>
      </w:pPr>
    </w:p>
    <w:tbl>
      <w:tblPr>
        <w:tblW w:w="10212" w:type="dxa"/>
        <w:tblInd w:w="93" w:type="dxa"/>
        <w:tblLook w:val="04A0" w:firstRow="1" w:lastRow="0" w:firstColumn="1" w:lastColumn="0" w:noHBand="0" w:noVBand="1"/>
      </w:tblPr>
      <w:tblGrid>
        <w:gridCol w:w="8095"/>
        <w:gridCol w:w="851"/>
        <w:gridCol w:w="1266"/>
      </w:tblGrid>
      <w:tr w:rsidR="00A233D4" w:rsidRPr="00990B94" w14:paraId="25D27C58" w14:textId="77777777" w:rsidTr="00017059">
        <w:trPr>
          <w:trHeight w:val="810"/>
        </w:trPr>
        <w:tc>
          <w:tcPr>
            <w:tcW w:w="10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355E4" w14:textId="77777777" w:rsidR="00A233D4" w:rsidRPr="00990B94" w:rsidRDefault="00A233D4" w:rsidP="00017059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Resursele și cheltuielile bugetului local 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Bîrnova</w:t>
            </w:r>
          </w:p>
          <w:p w14:paraId="5922C453" w14:textId="77777777" w:rsidR="00A233D4" w:rsidRPr="00990B94" w:rsidRDefault="00A233D4" w:rsidP="00017059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>conform clasifica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ț</w:t>
            </w: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>iei funcționale și pe program</w:t>
            </w:r>
          </w:p>
        </w:tc>
      </w:tr>
      <w:tr w:rsidR="00A233D4" w:rsidRPr="00990B94" w14:paraId="2ECBDB19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90DCB" w14:textId="77777777" w:rsidR="00A233D4" w:rsidRPr="00990B94" w:rsidRDefault="00A233D4" w:rsidP="00017059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2E5B5" w14:textId="77777777" w:rsidR="00A233D4" w:rsidRPr="00990B94" w:rsidRDefault="00A233D4" w:rsidP="00017059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33D19" w14:textId="77777777" w:rsidR="00A233D4" w:rsidRPr="00990B94" w:rsidRDefault="00A233D4" w:rsidP="00017059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A233D4" w:rsidRPr="00990B94" w14:paraId="599A908E" w14:textId="77777777" w:rsidTr="00017059">
        <w:trPr>
          <w:trHeight w:val="75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A12107" w14:textId="77777777" w:rsidR="00A233D4" w:rsidRPr="00990B94" w:rsidRDefault="00A233D4" w:rsidP="00017059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3F3F3F"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7CE64F" w14:textId="77777777" w:rsidR="00A233D4" w:rsidRPr="00990B94" w:rsidRDefault="00A233D4" w:rsidP="00017059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3F3F3F"/>
                <w:sz w:val="28"/>
                <w:szCs w:val="28"/>
                <w:lang w:val="ro-RO"/>
              </w:rPr>
              <w:t>Cod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179C133C" w14:textId="77777777" w:rsidR="00A233D4" w:rsidRPr="00990B94" w:rsidRDefault="00A233D4" w:rsidP="00017059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3F3F3F"/>
                <w:sz w:val="28"/>
                <w:szCs w:val="28"/>
                <w:lang w:val="ro-RO"/>
              </w:rPr>
              <w:t>Suma, mii lei</w:t>
            </w:r>
          </w:p>
        </w:tc>
      </w:tr>
      <w:tr w:rsidR="00600B2F" w:rsidRPr="00990B94" w14:paraId="7DC04A50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8746D" w14:textId="77777777" w:rsidR="00600B2F" w:rsidRPr="007D0DA2" w:rsidRDefault="00600B2F" w:rsidP="00600B2F">
            <w:pPr>
              <w:pStyle w:val="a7"/>
              <w:rPr>
                <w:b/>
                <w:color w:val="000000"/>
                <w:sz w:val="28"/>
                <w:szCs w:val="28"/>
              </w:rPr>
            </w:pPr>
            <w:bookmarkStart w:id="0" w:name="_GoBack" w:colFirst="2" w:colLast="2"/>
            <w:r w:rsidRPr="007D0DA2">
              <w:rPr>
                <w:b/>
                <w:color w:val="000000"/>
                <w:sz w:val="28"/>
                <w:szCs w:val="28"/>
              </w:rPr>
              <w:t xml:space="preserve">    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2F18" w14:textId="77777777" w:rsidR="00600B2F" w:rsidRPr="007D0DA2" w:rsidRDefault="00600B2F" w:rsidP="00600B2F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B52B" w14:textId="77777777" w:rsidR="00600B2F" w:rsidRDefault="00600B2F" w:rsidP="00600B2F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9417,2</w:t>
            </w:r>
          </w:p>
          <w:p w14:paraId="0BD822EB" w14:textId="77777777" w:rsidR="00600B2F" w:rsidRPr="0023575A" w:rsidRDefault="00600B2F" w:rsidP="00600B2F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bookmarkEnd w:id="0"/>
      <w:tr w:rsidR="00600B2F" w:rsidRPr="00990B94" w14:paraId="57C3A6AF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FE110" w14:textId="77777777" w:rsidR="00600B2F" w:rsidRPr="007D0DA2" w:rsidRDefault="00600B2F" w:rsidP="00600B2F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Servicii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de stat cu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destinaţie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generală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A0259" w14:textId="77777777" w:rsidR="00600B2F" w:rsidRPr="007D0DA2" w:rsidRDefault="00600B2F" w:rsidP="00600B2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8DA82" w14:textId="77777777" w:rsidR="00600B2F" w:rsidRPr="007D0DA2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00B2F" w:rsidRPr="00990B94" w14:paraId="62107071" w14:textId="77777777" w:rsidTr="0095585E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E7247" w14:textId="77777777" w:rsidR="00600B2F" w:rsidRPr="007D0DA2" w:rsidRDefault="00600B2F" w:rsidP="00600B2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B414" w14:textId="77777777" w:rsidR="00600B2F" w:rsidRPr="007D0DA2" w:rsidRDefault="00600B2F" w:rsidP="00600B2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35C80" w14:textId="48F61092" w:rsidR="00600B2F" w:rsidRDefault="00600B2F" w:rsidP="00600B2F">
            <w:pPr>
              <w:jc w:val="center"/>
            </w:pPr>
            <w:r w:rsidRPr="0066547B">
              <w:rPr>
                <w:b/>
                <w:bCs/>
                <w:color w:val="000000"/>
                <w:sz w:val="28"/>
                <w:szCs w:val="28"/>
                <w:lang w:val="ro-RO"/>
              </w:rPr>
              <w:t>1694,4</w:t>
            </w:r>
          </w:p>
        </w:tc>
      </w:tr>
      <w:tr w:rsidR="00600B2F" w:rsidRPr="00990B94" w14:paraId="54468B89" w14:textId="77777777" w:rsidTr="0095585E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68601" w14:textId="77777777" w:rsidR="00600B2F" w:rsidRPr="007D0DA2" w:rsidRDefault="00600B2F" w:rsidP="00600B2F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9DDF" w14:textId="77777777" w:rsidR="00600B2F" w:rsidRPr="007D0DA2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82EC1" w14:textId="01734B07" w:rsidR="00600B2F" w:rsidRDefault="00600B2F" w:rsidP="00600B2F">
            <w:pPr>
              <w:jc w:val="center"/>
            </w:pPr>
            <w:r w:rsidRPr="0066547B">
              <w:rPr>
                <w:b/>
                <w:bCs/>
                <w:color w:val="000000"/>
                <w:sz w:val="28"/>
                <w:szCs w:val="28"/>
                <w:lang w:val="ro-RO"/>
              </w:rPr>
              <w:t>1694,4</w:t>
            </w:r>
          </w:p>
        </w:tc>
      </w:tr>
      <w:tr w:rsidR="00600B2F" w:rsidRPr="00990B94" w14:paraId="04EDA9A8" w14:textId="77777777" w:rsidTr="00017059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3F66A" w14:textId="77777777" w:rsidR="00600B2F" w:rsidRPr="007D0DA2" w:rsidRDefault="00600B2F" w:rsidP="00600B2F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0CB5" w14:textId="77777777" w:rsidR="00600B2F" w:rsidRPr="007D0DA2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718A" w14:textId="77777777" w:rsidR="00600B2F" w:rsidRPr="007D0DA2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00B2F" w:rsidRPr="00990B94" w14:paraId="56434ED4" w14:textId="77777777" w:rsidTr="00805906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24270" w14:textId="77777777" w:rsidR="00600B2F" w:rsidRPr="007D0DA2" w:rsidRDefault="00600B2F" w:rsidP="00600B2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8334" w14:textId="77777777" w:rsidR="00600B2F" w:rsidRPr="007D0DA2" w:rsidRDefault="00600B2F" w:rsidP="00600B2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246E" w14:textId="2E85AA9B" w:rsidR="00600B2F" w:rsidRPr="0023575A" w:rsidRDefault="00600B2F" w:rsidP="00600B2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1694,4</w:t>
            </w:r>
          </w:p>
        </w:tc>
      </w:tr>
      <w:tr w:rsidR="00600B2F" w:rsidRPr="00990B94" w14:paraId="27647B79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3F4B4" w14:textId="77777777" w:rsidR="00600B2F" w:rsidRPr="007D0DA2" w:rsidRDefault="00600B2F" w:rsidP="00600B2F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Exercitarea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guvernării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877D" w14:textId="77777777" w:rsidR="00600B2F" w:rsidRPr="007D0DA2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0301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A80B" w14:textId="5BA0583D" w:rsidR="00600B2F" w:rsidRPr="0023575A" w:rsidRDefault="00600B2F" w:rsidP="00600B2F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2257,4</w:t>
            </w:r>
          </w:p>
        </w:tc>
      </w:tr>
      <w:tr w:rsidR="00600B2F" w:rsidRPr="00990B94" w14:paraId="6C237E99" w14:textId="77777777" w:rsidTr="00017059">
        <w:trPr>
          <w:trHeight w:val="37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1A3C0" w14:textId="77777777" w:rsidR="00600B2F" w:rsidRPr="007D0DA2" w:rsidRDefault="00600B2F" w:rsidP="00600B2F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Actiuni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caracter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general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F1EF" w14:textId="77777777" w:rsidR="00600B2F" w:rsidRPr="00135E1B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7D0DA2">
              <w:rPr>
                <w:color w:val="000000"/>
                <w:sz w:val="28"/>
                <w:szCs w:val="28"/>
              </w:rPr>
              <w:t>080</w:t>
            </w:r>
            <w:r>
              <w:rPr>
                <w:color w:val="000000"/>
                <w:sz w:val="28"/>
                <w:szCs w:val="28"/>
                <w:lang w:val="ro-RO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6154" w14:textId="2EFFF6A8" w:rsidR="00600B2F" w:rsidRPr="00135E1B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-563,0</w:t>
            </w:r>
          </w:p>
        </w:tc>
      </w:tr>
      <w:tr w:rsidR="00600B2F" w:rsidRPr="00990B94" w14:paraId="29BEE310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C9E6F" w14:textId="77777777" w:rsidR="00600B2F" w:rsidRPr="007D0DA2" w:rsidRDefault="00600B2F" w:rsidP="00600B2F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Servicii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în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domeniul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economiei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D3A0" w14:textId="77777777" w:rsidR="00600B2F" w:rsidRPr="007D0DA2" w:rsidRDefault="00600B2F" w:rsidP="00600B2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9004" w14:textId="77777777" w:rsidR="00600B2F" w:rsidRPr="007D0DA2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00B2F" w:rsidRPr="00990B94" w14:paraId="0A35F097" w14:textId="77777777" w:rsidTr="00E078CE">
        <w:trPr>
          <w:trHeight w:val="416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9AF29" w14:textId="77777777" w:rsidR="00600B2F" w:rsidRPr="007D0DA2" w:rsidRDefault="00600B2F" w:rsidP="00600B2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8346" w14:textId="77777777" w:rsidR="00600B2F" w:rsidRPr="007D0DA2" w:rsidRDefault="00600B2F" w:rsidP="00600B2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5E3EF" w14:textId="05421EA8" w:rsidR="00600B2F" w:rsidRDefault="00600B2F" w:rsidP="00600B2F">
            <w:pPr>
              <w:jc w:val="center"/>
            </w:pPr>
            <w:r w:rsidRPr="00B17942">
              <w:rPr>
                <w:b/>
                <w:bCs/>
                <w:color w:val="000000"/>
                <w:sz w:val="28"/>
                <w:szCs w:val="28"/>
                <w:lang w:val="ro-RO"/>
              </w:rPr>
              <w:t>652,0</w:t>
            </w:r>
          </w:p>
        </w:tc>
      </w:tr>
      <w:tr w:rsidR="00600B2F" w:rsidRPr="00990B94" w14:paraId="42CA25CB" w14:textId="77777777" w:rsidTr="00E078CE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B7D23" w14:textId="77777777" w:rsidR="00600B2F" w:rsidRPr="007D0DA2" w:rsidRDefault="00600B2F" w:rsidP="00600B2F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8EF8" w14:textId="77777777" w:rsidR="00600B2F" w:rsidRPr="007D0DA2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57F1C" w14:textId="67D6960E" w:rsidR="00600B2F" w:rsidRDefault="00600B2F" w:rsidP="00600B2F">
            <w:pPr>
              <w:jc w:val="center"/>
            </w:pPr>
            <w:r w:rsidRPr="00B17942">
              <w:rPr>
                <w:b/>
                <w:bCs/>
                <w:color w:val="000000"/>
                <w:sz w:val="28"/>
                <w:szCs w:val="28"/>
                <w:lang w:val="ro-RO"/>
              </w:rPr>
              <w:t>652,0</w:t>
            </w:r>
          </w:p>
        </w:tc>
      </w:tr>
      <w:tr w:rsidR="00600B2F" w:rsidRPr="00990B94" w14:paraId="7AE76AC2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8C7AB" w14:textId="77777777" w:rsidR="00600B2F" w:rsidRPr="007D0DA2" w:rsidRDefault="00600B2F" w:rsidP="00600B2F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CCAE" w14:textId="77777777" w:rsidR="00600B2F" w:rsidRPr="007D0DA2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F5B7" w14:textId="77777777" w:rsidR="00600B2F" w:rsidRPr="007D0DA2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00B2F" w:rsidRPr="00990B94" w14:paraId="758BDE11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7894B" w14:textId="77777777" w:rsidR="00600B2F" w:rsidRPr="007D0DA2" w:rsidRDefault="00600B2F" w:rsidP="00600B2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BC9E" w14:textId="77777777" w:rsidR="00600B2F" w:rsidRPr="007D0DA2" w:rsidRDefault="00600B2F" w:rsidP="00600B2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BFFC" w14:textId="08E8E190" w:rsidR="00600B2F" w:rsidRPr="0023575A" w:rsidRDefault="00600B2F" w:rsidP="00600B2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652,0</w:t>
            </w:r>
          </w:p>
        </w:tc>
      </w:tr>
      <w:tr w:rsidR="00600B2F" w:rsidRPr="00990B94" w14:paraId="15E725AD" w14:textId="77777777" w:rsidTr="00012DDE">
        <w:trPr>
          <w:trHeight w:val="39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322DF" w14:textId="77777777" w:rsidR="00600B2F" w:rsidRPr="004A0AE3" w:rsidRDefault="00600B2F" w:rsidP="00600B2F">
            <w:pPr>
              <w:rPr>
                <w:bCs/>
                <w:color w:val="000000"/>
                <w:sz w:val="28"/>
                <w:szCs w:val="28"/>
                <w:lang w:val="ro-RO"/>
              </w:rPr>
            </w:pPr>
            <w:r w:rsidRPr="004A0AE3">
              <w:rPr>
                <w:bCs/>
                <w:color w:val="000000"/>
                <w:sz w:val="28"/>
                <w:szCs w:val="28"/>
                <w:lang w:val="ro-RO"/>
              </w:rPr>
              <w:t>Administrarea patrimoniului de stat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7FAE" w14:textId="77777777" w:rsidR="00600B2F" w:rsidRPr="004A0AE3" w:rsidRDefault="00600B2F" w:rsidP="00600B2F">
            <w:pPr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 w:rsidRPr="004A0AE3">
              <w:rPr>
                <w:bCs/>
                <w:color w:val="000000"/>
                <w:sz w:val="28"/>
                <w:szCs w:val="28"/>
                <w:lang w:val="ro-RO"/>
              </w:rPr>
              <w:t>5009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18AB" w14:textId="589A5101" w:rsidR="00600B2F" w:rsidRPr="00AE0606" w:rsidRDefault="00600B2F" w:rsidP="00600B2F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20,0</w:t>
            </w:r>
          </w:p>
        </w:tc>
      </w:tr>
      <w:tr w:rsidR="00600B2F" w:rsidRPr="00990B94" w14:paraId="11E41A06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D113F" w14:textId="77777777" w:rsidR="00600B2F" w:rsidRPr="007D0DA2" w:rsidRDefault="00600B2F" w:rsidP="00600B2F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Dezvoltarea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drumurilor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8EF5" w14:textId="77777777" w:rsidR="00600B2F" w:rsidRPr="007D0DA2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6402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0426" w14:textId="4A5CBA38" w:rsidR="00600B2F" w:rsidRPr="0023575A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632,0</w:t>
            </w:r>
          </w:p>
        </w:tc>
      </w:tr>
      <w:tr w:rsidR="00600B2F" w:rsidRPr="00990B94" w14:paraId="56ED993C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7012A" w14:textId="77777777" w:rsidR="00600B2F" w:rsidRPr="007D0DA2" w:rsidRDefault="00600B2F" w:rsidP="00600B2F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Gospodăria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locuinţe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gospodăria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comunale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8FCF" w14:textId="77777777" w:rsidR="00600B2F" w:rsidRPr="007D0DA2" w:rsidRDefault="00600B2F" w:rsidP="00600B2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D33D" w14:textId="77777777" w:rsidR="00600B2F" w:rsidRPr="007D0DA2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00B2F" w:rsidRPr="00990B94" w14:paraId="4516EEC5" w14:textId="77777777" w:rsidTr="00805906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C76F9" w14:textId="77777777" w:rsidR="00600B2F" w:rsidRPr="007D0DA2" w:rsidRDefault="00600B2F" w:rsidP="00600B2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290B" w14:textId="77777777" w:rsidR="00600B2F" w:rsidRPr="007D0DA2" w:rsidRDefault="00600B2F" w:rsidP="00600B2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C44C4" w14:textId="364AB651" w:rsidR="00600B2F" w:rsidRPr="00833B0E" w:rsidRDefault="00600B2F" w:rsidP="00600B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2001,3</w:t>
            </w:r>
          </w:p>
        </w:tc>
      </w:tr>
      <w:tr w:rsidR="00600B2F" w:rsidRPr="00990B94" w14:paraId="7D42C990" w14:textId="77777777" w:rsidTr="00805906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2C4B3" w14:textId="77777777" w:rsidR="00600B2F" w:rsidRPr="007D0DA2" w:rsidRDefault="00600B2F" w:rsidP="00600B2F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C54A" w14:textId="77777777" w:rsidR="00600B2F" w:rsidRPr="007D0DA2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DA5EA" w14:textId="3B63D584" w:rsidR="00600B2F" w:rsidRPr="00833B0E" w:rsidRDefault="00600B2F" w:rsidP="00600B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2001,3</w:t>
            </w:r>
          </w:p>
        </w:tc>
      </w:tr>
      <w:tr w:rsidR="00600B2F" w:rsidRPr="00990B94" w14:paraId="153DA79B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B8510" w14:textId="77777777" w:rsidR="00600B2F" w:rsidRPr="007D0DA2" w:rsidRDefault="00600B2F" w:rsidP="00600B2F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7215" w14:textId="77777777" w:rsidR="00600B2F" w:rsidRPr="007D0DA2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5D1B" w14:textId="77777777" w:rsidR="00600B2F" w:rsidRPr="007D0DA2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00B2F" w:rsidRPr="00990B94" w14:paraId="11A87969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3B421" w14:textId="77777777" w:rsidR="00600B2F" w:rsidRPr="007D0DA2" w:rsidRDefault="00600B2F" w:rsidP="00600B2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597D" w14:textId="77777777" w:rsidR="00600B2F" w:rsidRPr="007D0DA2" w:rsidRDefault="00600B2F" w:rsidP="00600B2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E1DB" w14:textId="0B479D2F" w:rsidR="00600B2F" w:rsidRPr="0023575A" w:rsidRDefault="00600B2F" w:rsidP="00600B2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2001,3</w:t>
            </w:r>
          </w:p>
        </w:tc>
      </w:tr>
      <w:tr w:rsidR="00600B2F" w:rsidRPr="00990B94" w14:paraId="03CA2D25" w14:textId="77777777" w:rsidTr="00017059">
        <w:trPr>
          <w:trHeight w:val="33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66586" w14:textId="77777777" w:rsidR="00600B2F" w:rsidRPr="007D0DA2" w:rsidRDefault="00600B2F" w:rsidP="00600B2F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Dezvoltarea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gospodăriei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locuinţe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comunale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77E2" w14:textId="77777777" w:rsidR="00600B2F" w:rsidRPr="007D0DA2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E766" w14:textId="3EB07431" w:rsidR="00600B2F" w:rsidRPr="0023575A" w:rsidRDefault="00600B2F" w:rsidP="00600B2F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1961,3</w:t>
            </w:r>
          </w:p>
        </w:tc>
      </w:tr>
      <w:tr w:rsidR="00600B2F" w:rsidRPr="00990B94" w14:paraId="77055A57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285EE" w14:textId="77777777" w:rsidR="00600B2F" w:rsidRPr="007D0DA2" w:rsidRDefault="00600B2F" w:rsidP="00600B2F">
            <w:pPr>
              <w:pStyle w:val="a7"/>
              <w:rPr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Aprovizionarea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apă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canalizare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0314" w14:textId="77777777" w:rsidR="00600B2F" w:rsidRPr="007D0DA2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0DC7" w14:textId="7A101056" w:rsidR="00600B2F" w:rsidRPr="0023575A" w:rsidRDefault="00600B2F" w:rsidP="00600B2F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0,0</w:t>
            </w:r>
          </w:p>
        </w:tc>
      </w:tr>
      <w:tr w:rsidR="00600B2F" w:rsidRPr="0077593E" w14:paraId="7EC03C19" w14:textId="77777777" w:rsidTr="00017059">
        <w:trPr>
          <w:trHeight w:val="32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7ADA6" w14:textId="77777777" w:rsidR="00600B2F" w:rsidRPr="007D0DA2" w:rsidRDefault="00600B2F" w:rsidP="00600B2F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</w:rPr>
              <w:t>Iluminarea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</w:rPr>
              <w:t>stradală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7E76" w14:textId="77777777" w:rsidR="00600B2F" w:rsidRPr="007D0DA2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67CE" w14:textId="6A00980F" w:rsidR="00600B2F" w:rsidRPr="0023575A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40,0</w:t>
            </w:r>
          </w:p>
        </w:tc>
      </w:tr>
      <w:tr w:rsidR="00600B2F" w:rsidRPr="0077593E" w14:paraId="50110652" w14:textId="77777777" w:rsidTr="00017059">
        <w:trPr>
          <w:trHeight w:val="32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E8B6F" w14:textId="77777777" w:rsidR="00600B2F" w:rsidRPr="007D0DA2" w:rsidRDefault="00600B2F" w:rsidP="00600B2F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Cultură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, sport,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tineret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culte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odihnă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0103" w14:textId="77777777" w:rsidR="00600B2F" w:rsidRPr="007D0DA2" w:rsidRDefault="00600B2F" w:rsidP="00600B2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81D8" w14:textId="77777777" w:rsidR="00600B2F" w:rsidRPr="007D0DA2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00B2F" w:rsidRPr="0077593E" w14:paraId="69913B64" w14:textId="77777777" w:rsidTr="005248C7">
        <w:trPr>
          <w:trHeight w:val="41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C633D" w14:textId="77777777" w:rsidR="00600B2F" w:rsidRPr="007D0DA2" w:rsidRDefault="00600B2F" w:rsidP="00600B2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E0C5" w14:textId="77777777" w:rsidR="00600B2F" w:rsidRPr="007D0DA2" w:rsidRDefault="00600B2F" w:rsidP="00600B2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6B596" w14:textId="4593B505" w:rsidR="00600B2F" w:rsidRPr="0023575A" w:rsidRDefault="00600B2F" w:rsidP="00600B2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B04A66">
              <w:rPr>
                <w:b/>
                <w:bCs/>
                <w:color w:val="000000"/>
                <w:sz w:val="28"/>
                <w:szCs w:val="28"/>
                <w:lang w:val="ro-RO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9</w:t>
            </w:r>
            <w:r w:rsidRPr="00B04A66">
              <w:rPr>
                <w:b/>
                <w:bCs/>
                <w:color w:val="000000"/>
                <w:sz w:val="28"/>
                <w:szCs w:val="28"/>
                <w:lang w:val="ro-RO"/>
              </w:rPr>
              <w:t>75,1</w:t>
            </w:r>
          </w:p>
        </w:tc>
      </w:tr>
      <w:tr w:rsidR="00600B2F" w:rsidRPr="00990B94" w14:paraId="26F39BBF" w14:textId="77777777" w:rsidTr="005248C7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06DEF" w14:textId="77777777" w:rsidR="00600B2F" w:rsidRPr="007D0DA2" w:rsidRDefault="00600B2F" w:rsidP="00600B2F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0DF1" w14:textId="77777777" w:rsidR="00600B2F" w:rsidRPr="007D0DA2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19F28" w14:textId="2E9CF73A" w:rsidR="00600B2F" w:rsidRPr="0023575A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B04A66">
              <w:rPr>
                <w:b/>
                <w:bCs/>
                <w:color w:val="000000"/>
                <w:sz w:val="28"/>
                <w:szCs w:val="28"/>
                <w:lang w:val="ro-RO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9</w:t>
            </w:r>
            <w:r w:rsidRPr="00B04A66">
              <w:rPr>
                <w:b/>
                <w:bCs/>
                <w:color w:val="000000"/>
                <w:sz w:val="28"/>
                <w:szCs w:val="28"/>
                <w:lang w:val="ro-RO"/>
              </w:rPr>
              <w:t>75,1</w:t>
            </w:r>
          </w:p>
        </w:tc>
      </w:tr>
      <w:tr w:rsidR="00600B2F" w:rsidRPr="00990B94" w14:paraId="153D951B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ABC89" w14:textId="77777777" w:rsidR="00600B2F" w:rsidRPr="007D0DA2" w:rsidRDefault="00600B2F" w:rsidP="00600B2F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BEEB" w14:textId="77777777" w:rsidR="00600B2F" w:rsidRPr="007D0DA2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0D77" w14:textId="77777777" w:rsidR="00600B2F" w:rsidRPr="007D0DA2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00B2F" w:rsidRPr="00990B94" w14:paraId="7734DFE6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DDE7C" w14:textId="77777777" w:rsidR="00600B2F" w:rsidRPr="007D0DA2" w:rsidRDefault="00600B2F" w:rsidP="00600B2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254C" w14:textId="77777777" w:rsidR="00600B2F" w:rsidRPr="007D0DA2" w:rsidRDefault="00600B2F" w:rsidP="00600B2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9DF8" w14:textId="6817F8D3" w:rsidR="00600B2F" w:rsidRPr="0023575A" w:rsidRDefault="00600B2F" w:rsidP="00600B2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1975,1</w:t>
            </w:r>
          </w:p>
        </w:tc>
      </w:tr>
      <w:tr w:rsidR="00600B2F" w:rsidRPr="00990B94" w14:paraId="26E4D3F2" w14:textId="77777777" w:rsidTr="00017059">
        <w:trPr>
          <w:trHeight w:val="37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E6C39" w14:textId="77777777" w:rsidR="00600B2F" w:rsidRPr="007D0DA2" w:rsidRDefault="00600B2F" w:rsidP="00600B2F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Dezvoltarea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culturii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8F51" w14:textId="77777777" w:rsidR="00600B2F" w:rsidRPr="007D0DA2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CA47" w14:textId="0C28BF1C" w:rsidR="00600B2F" w:rsidRPr="0023575A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1970,1</w:t>
            </w:r>
          </w:p>
        </w:tc>
      </w:tr>
      <w:tr w:rsidR="00600B2F" w:rsidRPr="00990B94" w14:paraId="6265D264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3AFB3" w14:textId="77777777" w:rsidR="00600B2F" w:rsidRPr="007D0DA2" w:rsidRDefault="00600B2F" w:rsidP="00600B2F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Sport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3621" w14:textId="77777777" w:rsidR="00600B2F" w:rsidRPr="007D0DA2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8602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4A22" w14:textId="132866EA" w:rsidR="00600B2F" w:rsidRPr="0023575A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5,0</w:t>
            </w:r>
          </w:p>
        </w:tc>
      </w:tr>
      <w:tr w:rsidR="00600B2F" w:rsidRPr="00990B94" w14:paraId="0564F0B8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53093" w14:textId="77777777" w:rsidR="00600B2F" w:rsidRPr="007D0DA2" w:rsidRDefault="00600B2F" w:rsidP="00600B2F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Învăţămînt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66F9" w14:textId="77777777" w:rsidR="00600B2F" w:rsidRPr="007D0DA2" w:rsidRDefault="00600B2F" w:rsidP="00600B2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23C4" w14:textId="77777777" w:rsidR="00600B2F" w:rsidRPr="007D0DA2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00B2F" w:rsidRPr="00990B94" w14:paraId="6ED846FF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38682" w14:textId="77777777" w:rsidR="00600B2F" w:rsidRPr="007D0DA2" w:rsidRDefault="00600B2F" w:rsidP="00600B2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DD87" w14:textId="77777777" w:rsidR="00600B2F" w:rsidRPr="007D0DA2" w:rsidRDefault="00600B2F" w:rsidP="00600B2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55A4" w14:textId="090B0292" w:rsidR="00600B2F" w:rsidRPr="0023575A" w:rsidRDefault="00600B2F" w:rsidP="00600B2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3092,4</w:t>
            </w:r>
          </w:p>
        </w:tc>
      </w:tr>
      <w:tr w:rsidR="00600B2F" w:rsidRPr="00990B94" w14:paraId="0F6F614A" w14:textId="77777777" w:rsidTr="00017059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89D58" w14:textId="77777777" w:rsidR="00600B2F" w:rsidRPr="007D0DA2" w:rsidRDefault="00600B2F" w:rsidP="00600B2F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2ACA" w14:textId="77777777" w:rsidR="00600B2F" w:rsidRPr="007D0DA2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378F" w14:textId="4FB2FC0A" w:rsidR="00600B2F" w:rsidRPr="0023575A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2947,9</w:t>
            </w:r>
          </w:p>
        </w:tc>
      </w:tr>
      <w:tr w:rsidR="00600B2F" w:rsidRPr="00990B94" w14:paraId="2A83B10B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4136C" w14:textId="77777777" w:rsidR="00600B2F" w:rsidRPr="007D0DA2" w:rsidRDefault="00600B2F" w:rsidP="00600B2F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F146" w14:textId="77777777" w:rsidR="00600B2F" w:rsidRPr="007D0DA2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D882" w14:textId="4DD9D0B6" w:rsidR="00600B2F" w:rsidRPr="004D1A05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16,3</w:t>
            </w:r>
          </w:p>
        </w:tc>
      </w:tr>
      <w:tr w:rsidR="00600B2F" w:rsidRPr="00990B94" w14:paraId="7E24BF54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9E3D6" w14:textId="578A7780" w:rsidR="00600B2F" w:rsidRPr="007D0DA2" w:rsidRDefault="00600B2F" w:rsidP="00600B2F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din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contul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Primariei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Birnova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663A2" w14:textId="24277DBD" w:rsidR="00600B2F" w:rsidRPr="0020032C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8FDFD" w14:textId="0E827E31" w:rsidR="00600B2F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128,2</w:t>
            </w:r>
          </w:p>
        </w:tc>
      </w:tr>
      <w:tr w:rsidR="00600B2F" w:rsidRPr="00990B94" w14:paraId="7115EC92" w14:textId="77777777" w:rsidTr="00805906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BC738" w14:textId="77777777" w:rsidR="00600B2F" w:rsidRPr="007D0DA2" w:rsidRDefault="00600B2F" w:rsidP="00600B2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20032C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691D" w14:textId="77777777" w:rsidR="00600B2F" w:rsidRPr="007D0DA2" w:rsidRDefault="00600B2F" w:rsidP="00600B2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B591A" w14:textId="2B56819E" w:rsidR="00600B2F" w:rsidRDefault="00600B2F" w:rsidP="00600B2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3092,4</w:t>
            </w:r>
          </w:p>
        </w:tc>
      </w:tr>
      <w:tr w:rsidR="00600B2F" w:rsidRPr="00990B94" w14:paraId="22293B9A" w14:textId="77777777" w:rsidTr="00805906">
        <w:trPr>
          <w:trHeight w:val="40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8ABB" w14:textId="77777777" w:rsidR="00600B2F" w:rsidRPr="007D0DA2" w:rsidRDefault="00600B2F" w:rsidP="00600B2F">
            <w:pPr>
              <w:pStyle w:val="a7"/>
              <w:rPr>
                <w:iCs/>
                <w:sz w:val="28"/>
                <w:szCs w:val="28"/>
              </w:rPr>
            </w:pPr>
            <w:proofErr w:type="spellStart"/>
            <w:r w:rsidRPr="007D0DA2">
              <w:rPr>
                <w:iCs/>
                <w:sz w:val="28"/>
                <w:szCs w:val="28"/>
              </w:rPr>
              <w:t>Educa</w:t>
            </w:r>
            <w:r w:rsidRPr="007D0DA2">
              <w:rPr>
                <w:rFonts w:ascii="Cambria" w:hAnsi="Cambria"/>
                <w:iCs/>
                <w:sz w:val="28"/>
                <w:szCs w:val="28"/>
              </w:rPr>
              <w:t>ţ</w:t>
            </w:r>
            <w:r w:rsidRPr="007D0DA2">
              <w:rPr>
                <w:iCs/>
                <w:sz w:val="28"/>
                <w:szCs w:val="28"/>
              </w:rPr>
              <w:t>ie</w:t>
            </w:r>
            <w:proofErr w:type="spellEnd"/>
            <w:r w:rsidRPr="007D0D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sz w:val="28"/>
                <w:szCs w:val="28"/>
              </w:rPr>
              <w:t>timpurie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2524" w14:textId="77777777" w:rsidR="00600B2F" w:rsidRPr="007D0DA2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8802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19DA3" w14:textId="04D85D7E" w:rsidR="00600B2F" w:rsidRDefault="00600B2F" w:rsidP="00600B2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3092,4</w:t>
            </w:r>
          </w:p>
        </w:tc>
      </w:tr>
      <w:tr w:rsidR="00600B2F" w:rsidRPr="00990B94" w14:paraId="6A7EA064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03E11" w14:textId="77777777" w:rsidR="00600B2F" w:rsidRPr="007D0DA2" w:rsidRDefault="00600B2F" w:rsidP="00600B2F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Protecţia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socială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D1B8" w14:textId="77777777" w:rsidR="00600B2F" w:rsidRPr="007D0DA2" w:rsidRDefault="00600B2F" w:rsidP="00600B2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3484" w14:textId="77777777" w:rsidR="00600B2F" w:rsidRPr="007D0DA2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00B2F" w:rsidRPr="00990B94" w14:paraId="515EDE6C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C0083" w14:textId="77777777" w:rsidR="00600B2F" w:rsidRPr="007D0DA2" w:rsidRDefault="00600B2F" w:rsidP="00600B2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4F73" w14:textId="77777777" w:rsidR="00600B2F" w:rsidRPr="007D0DA2" w:rsidRDefault="00600B2F" w:rsidP="00600B2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A88D" w14:textId="150939F9" w:rsidR="00600B2F" w:rsidRPr="004D1A05" w:rsidRDefault="00600B2F" w:rsidP="00600B2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600B2F" w:rsidRPr="00990B94" w14:paraId="09E5DB53" w14:textId="77777777" w:rsidTr="00017059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7ADBA" w14:textId="77777777" w:rsidR="00600B2F" w:rsidRPr="007D0DA2" w:rsidRDefault="00600B2F" w:rsidP="00600B2F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7FE7" w14:textId="77777777" w:rsidR="00600B2F" w:rsidRPr="007D0DA2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97C3" w14:textId="467ED3B3" w:rsidR="00600B2F" w:rsidRPr="004D1A05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600B2F" w:rsidRPr="00990B94" w14:paraId="3C7E3E59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BBD91" w14:textId="77777777" w:rsidR="00600B2F" w:rsidRPr="007D0DA2" w:rsidRDefault="00600B2F" w:rsidP="00600B2F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4948" w14:textId="77777777" w:rsidR="00600B2F" w:rsidRPr="007D0DA2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0E53" w14:textId="77777777" w:rsidR="00600B2F" w:rsidRPr="007D0DA2" w:rsidRDefault="00600B2F" w:rsidP="00600B2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00B2F" w:rsidRPr="00990B94" w14:paraId="0AC62264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ABF03" w14:textId="77777777" w:rsidR="00600B2F" w:rsidRPr="007D0DA2" w:rsidRDefault="00600B2F" w:rsidP="00600B2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B865" w14:textId="77777777" w:rsidR="00600B2F" w:rsidRPr="007D0DA2" w:rsidRDefault="00600B2F" w:rsidP="00600B2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E084" w14:textId="431B8D19" w:rsidR="00600B2F" w:rsidRPr="004D1A05" w:rsidRDefault="00600B2F" w:rsidP="00600B2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600B2F" w:rsidRPr="00990B94" w14:paraId="0780C818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2024F" w14:textId="77777777" w:rsidR="00600B2F" w:rsidRPr="007D0DA2" w:rsidRDefault="00600B2F" w:rsidP="00600B2F">
            <w:pPr>
              <w:pStyle w:val="a7"/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Protecţie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socială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în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cazuri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excepţionale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F8271" w14:textId="77777777" w:rsidR="00600B2F" w:rsidRPr="007D0DA2" w:rsidRDefault="00600B2F" w:rsidP="00600B2F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  <w:r w:rsidRPr="007D0DA2">
              <w:rPr>
                <w:bCs/>
                <w:color w:val="000000"/>
                <w:sz w:val="28"/>
                <w:szCs w:val="28"/>
              </w:rPr>
              <w:t>9012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BF8B3" w14:textId="220C1633" w:rsidR="00600B2F" w:rsidRPr="004D1A05" w:rsidRDefault="00600B2F" w:rsidP="00600B2F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600B2F" w:rsidRPr="00990B94" w14:paraId="076E86D0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8E4C2" w14:textId="77777777" w:rsidR="00600B2F" w:rsidRPr="007D0DA2" w:rsidRDefault="00600B2F" w:rsidP="00600B2F">
            <w:pPr>
              <w:pStyle w:val="a7"/>
              <w:rPr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CCE7B" w14:textId="77777777" w:rsidR="00600B2F" w:rsidRPr="007D0DA2" w:rsidRDefault="00600B2F" w:rsidP="00600B2F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9FCA8" w14:textId="77777777" w:rsidR="00600B2F" w:rsidRDefault="00600B2F" w:rsidP="00600B2F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</w:p>
        </w:tc>
      </w:tr>
    </w:tbl>
    <w:p w14:paraId="36367B82" w14:textId="77777777" w:rsidR="00A233D4" w:rsidRDefault="00A233D4" w:rsidP="00A233D4">
      <w:pPr>
        <w:tabs>
          <w:tab w:val="left" w:pos="7371"/>
        </w:tabs>
        <w:jc w:val="right"/>
        <w:rPr>
          <w:sz w:val="28"/>
          <w:szCs w:val="28"/>
        </w:rPr>
      </w:pPr>
    </w:p>
    <w:p w14:paraId="7FAA2E58" w14:textId="3EC0F349" w:rsidR="00375E31" w:rsidRDefault="00375E31" w:rsidP="006904DE">
      <w:pPr>
        <w:jc w:val="right"/>
        <w:rPr>
          <w:i/>
          <w:sz w:val="28"/>
          <w:szCs w:val="28"/>
        </w:rPr>
      </w:pPr>
    </w:p>
    <w:p w14:paraId="25CCAAFB" w14:textId="77777777" w:rsidR="003244E0" w:rsidRDefault="003244E0" w:rsidP="009B6BB1">
      <w:pPr>
        <w:jc w:val="center"/>
        <w:rPr>
          <w:b/>
        </w:rPr>
      </w:pPr>
    </w:p>
    <w:p w14:paraId="55CED534" w14:textId="176F5997" w:rsidR="009B6BB1" w:rsidRPr="006A288A" w:rsidRDefault="009B6BB1" w:rsidP="009B6BB1">
      <w:pPr>
        <w:jc w:val="center"/>
        <w:rPr>
          <w:b/>
        </w:rPr>
      </w:pPr>
      <w:r w:rsidRPr="006A288A">
        <w:rPr>
          <w:b/>
        </w:rPr>
        <w:t>Notă</w:t>
      </w:r>
      <w:r w:rsidR="00754FAF">
        <w:rPr>
          <w:b/>
        </w:rPr>
        <w:t xml:space="preserve"> </w:t>
      </w:r>
      <w:r w:rsidRPr="006A288A">
        <w:rPr>
          <w:b/>
        </w:rPr>
        <w:t>informativă la proiectul</w:t>
      </w:r>
      <w:r w:rsidR="00754FAF">
        <w:rPr>
          <w:b/>
        </w:rPr>
        <w:t xml:space="preserve"> </w:t>
      </w:r>
      <w:r w:rsidRPr="006A288A">
        <w:rPr>
          <w:b/>
        </w:rPr>
        <w:t>deciziei</w:t>
      </w:r>
    </w:p>
    <w:p w14:paraId="7FE305E3" w14:textId="37C830B5" w:rsidR="009B6BB1" w:rsidRPr="006A288A" w:rsidRDefault="009B6BB1" w:rsidP="009B6BB1">
      <w:pPr>
        <w:jc w:val="center"/>
        <w:rPr>
          <w:b/>
        </w:rPr>
      </w:pPr>
      <w:r w:rsidRPr="006A288A">
        <w:rPr>
          <w:b/>
        </w:rPr>
        <w:t>„cu privire</w:t>
      </w:r>
      <w:r w:rsidRPr="006A288A">
        <w:rPr>
          <w:b/>
          <w:color w:val="333333"/>
          <w:lang w:val="ro-RO"/>
        </w:rPr>
        <w:t>la efectuarea de modificări la buget pentru anul 202</w:t>
      </w:r>
      <w:r w:rsidR="00441F99">
        <w:rPr>
          <w:b/>
          <w:color w:val="333333"/>
          <w:lang w:val="ro-RO"/>
        </w:rPr>
        <w:t>6</w:t>
      </w:r>
      <w:r w:rsidRPr="006A288A">
        <w:rPr>
          <w:b/>
        </w:rPr>
        <w:t xml:space="preserve">” </w:t>
      </w:r>
    </w:p>
    <w:p w14:paraId="4365CB7A" w14:textId="77777777" w:rsidR="001C31C1" w:rsidRPr="006A288A" w:rsidRDefault="001C31C1" w:rsidP="001C31C1">
      <w:pPr>
        <w:jc w:val="center"/>
      </w:pPr>
    </w:p>
    <w:p w14:paraId="03C4CE42" w14:textId="603D6371" w:rsidR="001B5B9E" w:rsidRDefault="009D1ECC" w:rsidP="009B6BB1">
      <w:pPr>
        <w:rPr>
          <w:color w:val="000000" w:themeColor="text1"/>
        </w:rPr>
      </w:pPr>
      <w:r w:rsidRPr="00D505D1">
        <w:t xml:space="preserve">    </w:t>
      </w:r>
      <w:r w:rsidR="009B6BB1" w:rsidRPr="00D505D1">
        <w:t>Proiectul</w:t>
      </w:r>
      <w:r w:rsidR="00547EF9" w:rsidRPr="00D505D1">
        <w:t xml:space="preserve"> </w:t>
      </w:r>
      <w:r w:rsidR="009B6BB1" w:rsidRPr="00D505D1">
        <w:t>deciziei este elaborat</w:t>
      </w:r>
      <w:r w:rsidR="00547EF9" w:rsidRPr="00D505D1">
        <w:t xml:space="preserve"> </w:t>
      </w:r>
      <w:r w:rsidR="009B6BB1" w:rsidRPr="00D505D1">
        <w:t>în</w:t>
      </w:r>
      <w:r w:rsidR="00547EF9" w:rsidRPr="00D505D1">
        <w:t xml:space="preserve"> </w:t>
      </w:r>
      <w:r w:rsidR="009B6BB1" w:rsidRPr="00D505D1">
        <w:t>legătură</w:t>
      </w:r>
      <w:r w:rsidR="00547EF9" w:rsidRPr="00D505D1">
        <w:t xml:space="preserve"> </w:t>
      </w:r>
      <w:r w:rsidR="009B6BB1" w:rsidRPr="00D505D1">
        <w:t>cu</w:t>
      </w:r>
      <w:r w:rsidR="00547EF9" w:rsidRPr="00D505D1">
        <w:t xml:space="preserve"> </w:t>
      </w:r>
      <w:r w:rsidR="009B6BB1" w:rsidRPr="00D505D1">
        <w:t>necesitatea</w:t>
      </w:r>
      <w:r w:rsidR="00547EF9" w:rsidRPr="00D505D1">
        <w:t xml:space="preserve"> </w:t>
      </w:r>
      <w:r w:rsidR="009B6BB1" w:rsidRPr="00D505D1">
        <w:t>modificării</w:t>
      </w:r>
      <w:r w:rsidR="00547EF9" w:rsidRPr="00D505D1">
        <w:t xml:space="preserve"> </w:t>
      </w:r>
      <w:r w:rsidR="009B6BB1" w:rsidRPr="00D505D1">
        <w:t>bugetului local Bîrnova</w:t>
      </w:r>
      <w:r w:rsidR="00547EF9" w:rsidRPr="00D505D1">
        <w:t xml:space="preserve"> </w:t>
      </w:r>
      <w:r w:rsidR="009B6BB1" w:rsidRPr="00D505D1">
        <w:t>pentru</w:t>
      </w:r>
      <w:r w:rsidR="00547EF9" w:rsidRPr="00D505D1">
        <w:t xml:space="preserve"> </w:t>
      </w:r>
      <w:r w:rsidR="009B6BB1" w:rsidRPr="00D505D1">
        <w:t xml:space="preserve">anul </w:t>
      </w:r>
      <w:r w:rsidRPr="00D505D1">
        <w:rPr>
          <w:color w:val="000000" w:themeColor="text1"/>
        </w:rPr>
        <w:t>202</w:t>
      </w:r>
      <w:r w:rsidR="00441F99" w:rsidRPr="00D505D1">
        <w:rPr>
          <w:color w:val="000000" w:themeColor="text1"/>
        </w:rPr>
        <w:t>6</w:t>
      </w:r>
      <w:r w:rsidR="00D505D1" w:rsidRPr="00D505D1">
        <w:rPr>
          <w:color w:val="000000" w:themeColor="text1"/>
        </w:rPr>
        <w:t>.</w:t>
      </w:r>
      <w:r w:rsidRPr="00D505D1">
        <w:rPr>
          <w:color w:val="000000" w:themeColor="text1"/>
        </w:rPr>
        <w:t xml:space="preserve"> </w:t>
      </w:r>
      <w:r w:rsidR="00441F99" w:rsidRPr="00D505D1">
        <w:rPr>
          <w:color w:val="000000" w:themeColor="text1"/>
          <w:lang w:val="ro-RO"/>
        </w:rPr>
        <w:t xml:space="preserve">Examinând informaţia privind necesitatea modificării bugetului local, </w:t>
      </w:r>
      <w:proofErr w:type="spellStart"/>
      <w:r w:rsidR="00441F99" w:rsidRPr="00D505D1">
        <w:rPr>
          <w:color w:val="000000" w:themeColor="text1"/>
          <w:lang w:val="en-US"/>
        </w:rPr>
        <w:t>în</w:t>
      </w:r>
      <w:proofErr w:type="spellEnd"/>
      <w:r w:rsidR="00441F99" w:rsidRPr="00D505D1">
        <w:rPr>
          <w:color w:val="000000" w:themeColor="text1"/>
          <w:lang w:val="en-US"/>
        </w:rPr>
        <w:t xml:space="preserve"> </w:t>
      </w:r>
      <w:proofErr w:type="spellStart"/>
      <w:r w:rsidR="00441F99" w:rsidRPr="00D505D1">
        <w:rPr>
          <w:color w:val="000000" w:themeColor="text1"/>
          <w:lang w:val="en-US"/>
        </w:rPr>
        <w:t>baza</w:t>
      </w:r>
      <w:proofErr w:type="spellEnd"/>
      <w:r w:rsidR="00441F99" w:rsidRPr="00D505D1">
        <w:rPr>
          <w:color w:val="000000" w:themeColor="text1"/>
          <w:lang w:val="en-US"/>
        </w:rPr>
        <w:t xml:space="preserve"> </w:t>
      </w:r>
      <w:r w:rsidR="00441F99" w:rsidRPr="00D505D1">
        <w:rPr>
          <w:color w:val="000000" w:themeColor="text1"/>
        </w:rPr>
        <w:t xml:space="preserve">Legii bugetului de stat pentru anul 2026 nr.322 din 29.12.2025, </w:t>
      </w:r>
      <w:proofErr w:type="spellStart"/>
      <w:r w:rsidR="00441F99" w:rsidRPr="00D505D1">
        <w:rPr>
          <w:color w:val="000000" w:themeColor="text1"/>
          <w:lang w:val="en-US"/>
        </w:rPr>
        <w:t>în</w:t>
      </w:r>
      <w:proofErr w:type="spellEnd"/>
      <w:r w:rsidR="00441F99" w:rsidRPr="00D505D1">
        <w:rPr>
          <w:color w:val="000000" w:themeColor="text1"/>
          <w:lang w:val="en-US"/>
        </w:rPr>
        <w:t xml:space="preserve"> </w:t>
      </w:r>
      <w:proofErr w:type="spellStart"/>
      <w:r w:rsidR="00441F99" w:rsidRPr="00D505D1">
        <w:rPr>
          <w:color w:val="000000" w:themeColor="text1"/>
          <w:lang w:val="en-US"/>
        </w:rPr>
        <w:t>baza</w:t>
      </w:r>
      <w:proofErr w:type="spellEnd"/>
      <w:r w:rsidR="00441F99" w:rsidRPr="00D505D1">
        <w:rPr>
          <w:color w:val="000000" w:themeColor="text1"/>
          <w:lang w:val="en-US"/>
        </w:rPr>
        <w:t xml:space="preserve"> art.14, al.(2), </w:t>
      </w:r>
      <w:proofErr w:type="spellStart"/>
      <w:r w:rsidR="00441F99" w:rsidRPr="00D505D1">
        <w:rPr>
          <w:color w:val="000000" w:themeColor="text1"/>
          <w:lang w:val="en-US"/>
        </w:rPr>
        <w:t>lit.n</w:t>
      </w:r>
      <w:proofErr w:type="spellEnd"/>
      <w:r w:rsidR="00441F99" w:rsidRPr="00D505D1">
        <w:rPr>
          <w:color w:val="000000" w:themeColor="text1"/>
          <w:lang w:val="en-US"/>
        </w:rPr>
        <w:t xml:space="preserve">) al </w:t>
      </w:r>
      <w:r w:rsidR="00441F99" w:rsidRPr="00D505D1">
        <w:rPr>
          <w:color w:val="000000" w:themeColor="text1"/>
          <w:lang w:val="ro-RO"/>
        </w:rPr>
        <w:t xml:space="preserve">Legii </w:t>
      </w:r>
      <w:proofErr w:type="spellStart"/>
      <w:r w:rsidR="00441F99" w:rsidRPr="00D505D1">
        <w:rPr>
          <w:color w:val="000000" w:themeColor="text1"/>
          <w:lang w:val="en-US"/>
        </w:rPr>
        <w:t>privind</w:t>
      </w:r>
      <w:proofErr w:type="spellEnd"/>
      <w:r w:rsidR="00441F99" w:rsidRPr="00D505D1">
        <w:rPr>
          <w:color w:val="000000" w:themeColor="text1"/>
          <w:lang w:val="en-US"/>
        </w:rPr>
        <w:t xml:space="preserve"> </w:t>
      </w:r>
      <w:proofErr w:type="spellStart"/>
      <w:r w:rsidR="00441F99" w:rsidRPr="00D505D1">
        <w:rPr>
          <w:color w:val="000000" w:themeColor="text1"/>
          <w:lang w:val="en-US"/>
        </w:rPr>
        <w:t>administraţia</w:t>
      </w:r>
      <w:proofErr w:type="spellEnd"/>
      <w:r w:rsidR="00441F99" w:rsidRPr="00D505D1">
        <w:rPr>
          <w:color w:val="000000" w:themeColor="text1"/>
          <w:lang w:val="en-US"/>
        </w:rPr>
        <w:t xml:space="preserve"> public </w:t>
      </w:r>
      <w:proofErr w:type="spellStart"/>
      <w:r w:rsidR="00441F99" w:rsidRPr="00D505D1">
        <w:rPr>
          <w:color w:val="000000" w:themeColor="text1"/>
          <w:lang w:val="en-US"/>
        </w:rPr>
        <w:t>locală</w:t>
      </w:r>
      <w:proofErr w:type="spellEnd"/>
      <w:r w:rsidR="00441F99" w:rsidRPr="00D505D1">
        <w:rPr>
          <w:color w:val="000000" w:themeColor="text1"/>
          <w:lang w:val="en-US"/>
        </w:rPr>
        <w:t xml:space="preserve"> Nr. 436 din 28.12.2006, </w:t>
      </w:r>
      <w:proofErr w:type="spellStart"/>
      <w:r w:rsidR="00441F99" w:rsidRPr="00D505D1">
        <w:rPr>
          <w:color w:val="000000" w:themeColor="text1"/>
          <w:lang w:val="en-US"/>
        </w:rPr>
        <w:t>în</w:t>
      </w:r>
      <w:proofErr w:type="spellEnd"/>
      <w:r w:rsidR="00441F99" w:rsidRPr="00D505D1">
        <w:rPr>
          <w:color w:val="000000" w:themeColor="text1"/>
          <w:lang w:val="en-US"/>
        </w:rPr>
        <w:t xml:space="preserve"> </w:t>
      </w:r>
      <w:r w:rsidR="00441F99" w:rsidRPr="00D505D1">
        <w:rPr>
          <w:color w:val="000000" w:themeColor="text1"/>
          <w:lang w:val="ro-RO"/>
        </w:rPr>
        <w:t>conformitate</w:t>
      </w:r>
      <w:r w:rsidR="00441F99" w:rsidRPr="00D505D1">
        <w:rPr>
          <w:color w:val="000000" w:themeColor="text1"/>
          <w:lang w:val="en-US"/>
        </w:rPr>
        <w:t xml:space="preserve"> cu </w:t>
      </w:r>
      <w:proofErr w:type="spellStart"/>
      <w:r w:rsidR="00441F99" w:rsidRPr="00D505D1">
        <w:rPr>
          <w:color w:val="000000" w:themeColor="text1"/>
          <w:lang w:val="en-US"/>
        </w:rPr>
        <w:t>prevederile</w:t>
      </w:r>
      <w:proofErr w:type="spellEnd"/>
      <w:r w:rsidR="00441F99" w:rsidRPr="00D505D1">
        <w:rPr>
          <w:color w:val="000000" w:themeColor="text1"/>
          <w:lang w:val="en-US"/>
        </w:rPr>
        <w:t xml:space="preserve"> art.27 al </w:t>
      </w:r>
      <w:proofErr w:type="spellStart"/>
      <w:r w:rsidR="00441F99" w:rsidRPr="00D505D1">
        <w:rPr>
          <w:color w:val="000000" w:themeColor="text1"/>
          <w:lang w:val="en-US"/>
        </w:rPr>
        <w:t>Legii</w:t>
      </w:r>
      <w:proofErr w:type="spellEnd"/>
      <w:r w:rsidR="00441F99" w:rsidRPr="00D505D1">
        <w:rPr>
          <w:color w:val="000000" w:themeColor="text1"/>
          <w:lang w:val="en-US"/>
        </w:rPr>
        <w:t xml:space="preserve"> </w:t>
      </w:r>
      <w:proofErr w:type="spellStart"/>
      <w:r w:rsidR="00441F99" w:rsidRPr="00D505D1">
        <w:rPr>
          <w:color w:val="000000" w:themeColor="text1"/>
          <w:lang w:val="en-US"/>
        </w:rPr>
        <w:t>privind</w:t>
      </w:r>
      <w:proofErr w:type="spellEnd"/>
      <w:r w:rsidR="00441F99" w:rsidRPr="00D505D1">
        <w:rPr>
          <w:color w:val="000000" w:themeColor="text1"/>
          <w:lang w:val="en-US"/>
        </w:rPr>
        <w:t xml:space="preserve"> </w:t>
      </w:r>
      <w:proofErr w:type="spellStart"/>
      <w:r w:rsidR="00441F99" w:rsidRPr="00D505D1">
        <w:rPr>
          <w:color w:val="000000" w:themeColor="text1"/>
          <w:lang w:val="en-US"/>
        </w:rPr>
        <w:t>finanţele</w:t>
      </w:r>
      <w:proofErr w:type="spellEnd"/>
      <w:r w:rsidR="00441F99" w:rsidRPr="00D505D1">
        <w:rPr>
          <w:color w:val="000000" w:themeColor="text1"/>
          <w:lang w:val="en-US"/>
        </w:rPr>
        <w:t xml:space="preserve"> </w:t>
      </w:r>
      <w:r w:rsidR="00441F99" w:rsidRPr="00D505D1">
        <w:rPr>
          <w:color w:val="000000" w:themeColor="text1"/>
          <w:lang w:val="ro-RO"/>
        </w:rPr>
        <w:t>publice</w:t>
      </w:r>
      <w:r w:rsidR="00441F99" w:rsidRPr="00D505D1">
        <w:rPr>
          <w:color w:val="000000" w:themeColor="text1"/>
          <w:lang w:val="en-US"/>
        </w:rPr>
        <w:t xml:space="preserve"> locale nr. 397 din 16.10.2003</w:t>
      </w:r>
      <w:r w:rsidR="009B6BB1" w:rsidRPr="00D505D1">
        <w:rPr>
          <w:color w:val="000000" w:themeColor="text1"/>
          <w:lang w:val="en-US"/>
        </w:rPr>
        <w:t>,</w:t>
      </w:r>
      <w:r w:rsidR="00547EF9" w:rsidRPr="00D505D1">
        <w:rPr>
          <w:color w:val="000000" w:themeColor="text1"/>
          <w:lang w:val="en-US"/>
        </w:rPr>
        <w:t xml:space="preserve"> </w:t>
      </w:r>
      <w:r w:rsidR="009B6BB1" w:rsidRPr="00D505D1">
        <w:rPr>
          <w:color w:val="000000" w:themeColor="text1"/>
        </w:rPr>
        <w:t>se modific</w:t>
      </w:r>
      <w:r w:rsidR="009B6BB1" w:rsidRPr="00D505D1">
        <w:rPr>
          <w:color w:val="000000" w:themeColor="text1"/>
          <w:lang w:val="ro-RO"/>
        </w:rPr>
        <w:t>ă</w:t>
      </w:r>
      <w:r w:rsidR="009B6BB1" w:rsidRPr="00D505D1">
        <w:rPr>
          <w:color w:val="000000" w:themeColor="text1"/>
        </w:rPr>
        <w:t xml:space="preserve"> bugetul Primariei Bîrnova la partea de cheltuieli și venituri, după cum urmează:</w:t>
      </w:r>
    </w:p>
    <w:p w14:paraId="299703D9" w14:textId="77777777" w:rsidR="00BA34B8" w:rsidRPr="007757BF" w:rsidRDefault="00BA34B8" w:rsidP="007757BF">
      <w:pPr>
        <w:tabs>
          <w:tab w:val="left" w:pos="1575"/>
          <w:tab w:val="center" w:pos="4960"/>
        </w:tabs>
        <w:jc w:val="both"/>
        <w:rPr>
          <w:color w:val="000000" w:themeColor="text1"/>
          <w:lang w:val="en-US"/>
        </w:rPr>
      </w:pPr>
    </w:p>
    <w:p w14:paraId="73B53040" w14:textId="4B409B36" w:rsidR="00ED7917" w:rsidRPr="00680FF7" w:rsidRDefault="00ED7917" w:rsidP="00680FF7">
      <w:pPr>
        <w:tabs>
          <w:tab w:val="left" w:pos="1575"/>
          <w:tab w:val="center" w:pos="4960"/>
          <w:tab w:val="left" w:pos="7371"/>
        </w:tabs>
        <w:jc w:val="both"/>
        <w:rPr>
          <w:bCs/>
          <w:iCs/>
          <w:lang w:val="ro-RO"/>
        </w:rPr>
      </w:pPr>
    </w:p>
    <w:p w14:paraId="2F38AB14" w14:textId="013AFFB3" w:rsidR="0007386D" w:rsidRPr="0007386D" w:rsidRDefault="0007386D" w:rsidP="000103A1">
      <w:pPr>
        <w:pStyle w:val="a4"/>
        <w:numPr>
          <w:ilvl w:val="0"/>
          <w:numId w:val="25"/>
        </w:numPr>
        <w:tabs>
          <w:tab w:val="left" w:pos="1575"/>
          <w:tab w:val="center" w:pos="4960"/>
        </w:tabs>
        <w:jc w:val="both"/>
        <w:rPr>
          <w:b/>
          <w:color w:val="333333"/>
          <w:lang w:val="en-US"/>
        </w:rPr>
      </w:pPr>
      <w:r>
        <w:rPr>
          <w:color w:val="000000" w:themeColor="text1"/>
          <w:lang w:val="ro-RO"/>
        </w:rPr>
        <w:t xml:space="preserve">  </w:t>
      </w:r>
      <w:r w:rsidR="000103A1">
        <w:rPr>
          <w:color w:val="000000" w:themeColor="text1"/>
          <w:lang w:val="ro-RO"/>
        </w:rPr>
        <w:t xml:space="preserve"> </w:t>
      </w:r>
      <w:r>
        <w:rPr>
          <w:color w:val="000000" w:themeColor="text1"/>
          <w:lang w:val="ro-RO"/>
        </w:rPr>
        <w:t xml:space="preserve">- </w:t>
      </w:r>
      <w:r w:rsidRPr="007757BF">
        <w:rPr>
          <w:color w:val="000000" w:themeColor="text1"/>
          <w:lang w:val="ro-RO"/>
        </w:rPr>
        <w:t xml:space="preserve">la </w:t>
      </w:r>
      <w:r>
        <w:rPr>
          <w:color w:val="000000" w:themeColor="text1"/>
          <w:lang w:val="ro-RO"/>
        </w:rPr>
        <w:t>venituri</w:t>
      </w:r>
      <w:r w:rsidRPr="007757BF">
        <w:rPr>
          <w:color w:val="000000" w:themeColor="text1"/>
          <w:lang w:val="ro-RO"/>
        </w:rPr>
        <w:t xml:space="preserve"> se substituie cifra </w:t>
      </w:r>
      <w:r>
        <w:rPr>
          <w:b/>
          <w:color w:val="000000"/>
          <w:lang w:val="en-US"/>
        </w:rPr>
        <w:t>7</w:t>
      </w:r>
      <w:r w:rsidR="005F3E0E">
        <w:rPr>
          <w:b/>
          <w:color w:val="000000"/>
          <w:lang w:val="en-US"/>
        </w:rPr>
        <w:t>899</w:t>
      </w:r>
      <w:r>
        <w:rPr>
          <w:b/>
          <w:color w:val="000000"/>
          <w:lang w:val="en-US"/>
        </w:rPr>
        <w:t>,0</w:t>
      </w:r>
      <w:r w:rsidRPr="007757BF">
        <w:rPr>
          <w:b/>
          <w:color w:val="000000"/>
          <w:lang w:val="ro-RO"/>
        </w:rPr>
        <w:t xml:space="preserve"> </w:t>
      </w:r>
      <w:r w:rsidRPr="007757BF">
        <w:rPr>
          <w:color w:val="000000" w:themeColor="text1"/>
          <w:lang w:val="ro-RO"/>
        </w:rPr>
        <w:t xml:space="preserve">mii lei cu cifra </w:t>
      </w:r>
      <w:r w:rsidR="005F3E0E">
        <w:rPr>
          <w:b/>
          <w:color w:val="000000" w:themeColor="text1"/>
          <w:lang w:val="en-US"/>
        </w:rPr>
        <w:t>8</w:t>
      </w:r>
      <w:r w:rsidR="0094797F">
        <w:rPr>
          <w:b/>
          <w:color w:val="000000" w:themeColor="text1"/>
          <w:lang w:val="en-US"/>
        </w:rPr>
        <w:t>6</w:t>
      </w:r>
      <w:r w:rsidR="005F3E0E">
        <w:rPr>
          <w:b/>
          <w:color w:val="000000" w:themeColor="text1"/>
          <w:lang w:val="en-US"/>
        </w:rPr>
        <w:t>63,5</w:t>
      </w:r>
      <w:r w:rsidRPr="007757BF">
        <w:rPr>
          <w:color w:val="000000" w:themeColor="text1"/>
          <w:lang w:val="ro-RO"/>
        </w:rPr>
        <w:t xml:space="preserve"> mii lei.  </w:t>
      </w:r>
    </w:p>
    <w:p w14:paraId="5351EB63" w14:textId="77777777" w:rsidR="0094797F" w:rsidRDefault="000103A1" w:rsidP="009F375E">
      <w:pPr>
        <w:pStyle w:val="a4"/>
        <w:tabs>
          <w:tab w:val="left" w:pos="1575"/>
          <w:tab w:val="center" w:pos="4960"/>
        </w:tabs>
        <w:ind w:left="1004"/>
        <w:jc w:val="both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  -  la cheltuieli se substituie cifra </w:t>
      </w:r>
      <w:r>
        <w:rPr>
          <w:b/>
          <w:color w:val="000000"/>
          <w:lang w:val="en-US"/>
        </w:rPr>
        <w:t>8475,7</w:t>
      </w:r>
      <w:r>
        <w:rPr>
          <w:b/>
          <w:color w:val="000000"/>
          <w:lang w:val="ro-RO"/>
        </w:rPr>
        <w:t xml:space="preserve"> </w:t>
      </w:r>
      <w:r>
        <w:rPr>
          <w:color w:val="000000" w:themeColor="text1"/>
          <w:lang w:val="ro-RO"/>
        </w:rPr>
        <w:t xml:space="preserve">mii lei cu cifra </w:t>
      </w:r>
      <w:r w:rsidR="00C539A0">
        <w:rPr>
          <w:b/>
          <w:color w:val="000000" w:themeColor="text1"/>
          <w:lang w:val="en-US"/>
        </w:rPr>
        <w:t>9</w:t>
      </w:r>
      <w:r w:rsidR="0094797F">
        <w:rPr>
          <w:b/>
          <w:color w:val="000000" w:themeColor="text1"/>
          <w:lang w:val="en-US"/>
        </w:rPr>
        <w:t>4</w:t>
      </w:r>
      <w:r w:rsidR="00C539A0">
        <w:rPr>
          <w:b/>
          <w:color w:val="000000" w:themeColor="text1"/>
          <w:lang w:val="en-US"/>
        </w:rPr>
        <w:t>17,2</w:t>
      </w:r>
      <w:r>
        <w:rPr>
          <w:color w:val="000000" w:themeColor="text1"/>
          <w:lang w:val="ro-RO"/>
        </w:rPr>
        <w:t xml:space="preserve"> mii lei.  </w:t>
      </w:r>
    </w:p>
    <w:p w14:paraId="4CED7086" w14:textId="77777777" w:rsidR="0094797F" w:rsidRDefault="0094797F" w:rsidP="009F375E">
      <w:pPr>
        <w:pStyle w:val="a4"/>
        <w:tabs>
          <w:tab w:val="left" w:pos="1575"/>
          <w:tab w:val="center" w:pos="4960"/>
        </w:tabs>
        <w:ind w:left="1004"/>
        <w:jc w:val="both"/>
        <w:rPr>
          <w:color w:val="000000" w:themeColor="text1"/>
          <w:lang w:val="ro-RO"/>
        </w:rPr>
      </w:pPr>
    </w:p>
    <w:p w14:paraId="527A6428" w14:textId="08C01B8C" w:rsidR="009F375E" w:rsidRPr="00F95DEB" w:rsidRDefault="009F375E" w:rsidP="009F375E">
      <w:pPr>
        <w:pStyle w:val="a4"/>
        <w:tabs>
          <w:tab w:val="left" w:pos="1575"/>
          <w:tab w:val="center" w:pos="4960"/>
        </w:tabs>
        <w:ind w:left="1004"/>
        <w:jc w:val="both"/>
        <w:rPr>
          <w:lang w:val="ro-RO"/>
        </w:rPr>
      </w:pPr>
      <w:r>
        <w:rPr>
          <w:i/>
          <w:lang w:val="ro-RO"/>
        </w:rPr>
        <w:t xml:space="preserve"> </w:t>
      </w:r>
    </w:p>
    <w:p w14:paraId="4ECA245B" w14:textId="77777777" w:rsidR="009F375E" w:rsidRPr="009F375E" w:rsidRDefault="009F375E" w:rsidP="0007386D">
      <w:pPr>
        <w:pStyle w:val="a4"/>
        <w:tabs>
          <w:tab w:val="left" w:pos="1575"/>
          <w:tab w:val="center" w:pos="4960"/>
        </w:tabs>
        <w:ind w:left="1004"/>
        <w:jc w:val="both"/>
        <w:rPr>
          <w:b/>
          <w:color w:val="333333"/>
          <w:lang w:val="ro-RO"/>
        </w:rPr>
      </w:pPr>
    </w:p>
    <w:p w14:paraId="4A7EBBA3" w14:textId="77777777" w:rsidR="000103A1" w:rsidRPr="000103A1" w:rsidRDefault="000103A1" w:rsidP="000103A1">
      <w:pPr>
        <w:pStyle w:val="a4"/>
        <w:tabs>
          <w:tab w:val="left" w:pos="1575"/>
          <w:tab w:val="center" w:pos="4960"/>
          <w:tab w:val="left" w:pos="7371"/>
        </w:tabs>
        <w:ind w:left="1004"/>
        <w:jc w:val="both"/>
        <w:rPr>
          <w:b/>
          <w:i/>
          <w:lang w:val="ro-RO"/>
        </w:rPr>
      </w:pPr>
    </w:p>
    <w:p w14:paraId="44DBFC00" w14:textId="2C540554" w:rsidR="0094797F" w:rsidRPr="0094797F" w:rsidRDefault="0094797F" w:rsidP="0094797F">
      <w:pPr>
        <w:pStyle w:val="a4"/>
        <w:numPr>
          <w:ilvl w:val="0"/>
          <w:numId w:val="25"/>
        </w:numPr>
        <w:tabs>
          <w:tab w:val="left" w:pos="1575"/>
          <w:tab w:val="center" w:pos="4960"/>
        </w:tabs>
        <w:jc w:val="both"/>
        <w:rPr>
          <w:lang w:val="ro-RO"/>
        </w:rPr>
      </w:pPr>
      <w:r w:rsidRPr="0094797F">
        <w:rPr>
          <w:lang w:val="ro-RO"/>
        </w:rPr>
        <w:t xml:space="preserve">    Se majoreaza suma veniturilor cu </w:t>
      </w:r>
      <w:r w:rsidRPr="0094797F">
        <w:rPr>
          <w:b/>
          <w:lang w:val="ro-RO"/>
        </w:rPr>
        <w:t>200,0</w:t>
      </w:r>
      <w:r w:rsidRPr="0094797F">
        <w:rPr>
          <w:lang w:val="ro-RO"/>
        </w:rPr>
        <w:t xml:space="preserve"> mii lei, pe baza </w:t>
      </w:r>
      <w:r w:rsidRPr="0094797F">
        <w:rPr>
          <w:color w:val="000000" w:themeColor="text1"/>
        </w:rPr>
        <w:t xml:space="preserve">Transferurilor capitale primite cu destinație specială între instituțiile bugetului de stat și instituțiile bugetelor locale de nivelul I, la proiectul </w:t>
      </w:r>
      <w:r w:rsidRPr="0094797F">
        <w:rPr>
          <w:color w:val="000000" w:themeColor="text1"/>
          <w:shd w:val="clear" w:color="auto" w:fill="FFFFFF"/>
        </w:rPr>
        <w:t xml:space="preserve">din Programul LEADER, GAL </w:t>
      </w:r>
      <w:r w:rsidRPr="0094797F">
        <w:rPr>
          <w:color w:val="000000" w:themeColor="text1"/>
        </w:rPr>
        <w:t xml:space="preserve">33 Vaduri la   </w:t>
      </w:r>
      <w:r>
        <w:rPr>
          <w:color w:val="000000" w:themeColor="text1"/>
          <w:shd w:val="clear" w:color="auto" w:fill="FFFFFF"/>
        </w:rPr>
        <w:t>Procurarea si instalarea corpurilor de iluminat interior in incinta</w:t>
      </w:r>
      <w:r w:rsidRPr="0094797F">
        <w:rPr>
          <w:color w:val="000000" w:themeColor="text1"/>
          <w:shd w:val="clear" w:color="auto" w:fill="FFFFFF"/>
        </w:rPr>
        <w:t xml:space="preserve"> Casei de Cultură din satul Bîrnova, de la AIPA</w:t>
      </w:r>
      <w:r w:rsidRPr="0094797F">
        <w:rPr>
          <w:lang w:val="en-US"/>
        </w:rPr>
        <w:t xml:space="preserve">  la </w:t>
      </w:r>
      <w:r w:rsidRPr="0094797F">
        <w:rPr>
          <w:b/>
          <w:i/>
          <w:lang w:val="ro-RO"/>
        </w:rPr>
        <w:t>191420</w:t>
      </w:r>
      <w:r w:rsidRPr="0094797F">
        <w:rPr>
          <w:lang w:val="ro-RO"/>
        </w:rPr>
        <w:t>.</w:t>
      </w:r>
    </w:p>
    <w:p w14:paraId="465F6A7C" w14:textId="77777777" w:rsidR="0094797F" w:rsidRPr="00AC7309" w:rsidRDefault="0094797F" w:rsidP="0094797F">
      <w:pPr>
        <w:pStyle w:val="a4"/>
        <w:tabs>
          <w:tab w:val="left" w:pos="1575"/>
          <w:tab w:val="center" w:pos="4960"/>
          <w:tab w:val="left" w:pos="7371"/>
        </w:tabs>
        <w:ind w:left="1080"/>
        <w:jc w:val="both"/>
        <w:rPr>
          <w:lang w:val="ro-RO"/>
        </w:rPr>
      </w:pPr>
      <w:r w:rsidRPr="00AC7309">
        <w:rPr>
          <w:lang w:val="ro-RO"/>
        </w:rPr>
        <w:t>În vederea stabilirii echilibrului financiar:</w:t>
      </w:r>
    </w:p>
    <w:p w14:paraId="5584F2C2" w14:textId="77777777" w:rsidR="0094797F" w:rsidRPr="00AC7309" w:rsidRDefault="0094797F" w:rsidP="0094797F">
      <w:pPr>
        <w:pStyle w:val="a4"/>
        <w:tabs>
          <w:tab w:val="left" w:pos="1575"/>
          <w:tab w:val="center" w:pos="4960"/>
        </w:tabs>
        <w:ind w:left="547"/>
        <w:jc w:val="both"/>
        <w:rPr>
          <w:lang w:val="ro-RO"/>
        </w:rPr>
      </w:pPr>
    </w:p>
    <w:p w14:paraId="6861E2E7" w14:textId="77777777" w:rsidR="0094797F" w:rsidRPr="00AC7309" w:rsidRDefault="0094797F" w:rsidP="0094797F">
      <w:pPr>
        <w:pStyle w:val="a4"/>
        <w:numPr>
          <w:ilvl w:val="0"/>
          <w:numId w:val="14"/>
        </w:numPr>
        <w:tabs>
          <w:tab w:val="left" w:pos="1575"/>
          <w:tab w:val="center" w:pos="4960"/>
        </w:tabs>
        <w:ind w:left="547"/>
        <w:jc w:val="both"/>
        <w:rPr>
          <w:lang w:val="ro-RO"/>
        </w:rPr>
      </w:pPr>
      <w:r w:rsidRPr="00280973">
        <w:rPr>
          <w:lang w:val="ro-RO"/>
        </w:rPr>
        <w:t xml:space="preserve">Se alocă </w:t>
      </w:r>
      <w:r w:rsidRPr="00AC7309">
        <w:t>mijloace in suma</w:t>
      </w:r>
      <w:r w:rsidRPr="00280973">
        <w:rPr>
          <w:lang w:val="ro-RO"/>
        </w:rPr>
        <w:t xml:space="preserve"> de </w:t>
      </w:r>
      <w:r>
        <w:rPr>
          <w:b/>
          <w:lang w:val="ro-RO"/>
        </w:rPr>
        <w:t>200,0</w:t>
      </w:r>
      <w:r w:rsidRPr="00280973">
        <w:rPr>
          <w:lang w:val="ro-RO"/>
        </w:rPr>
        <w:t xml:space="preserve"> mii lei, </w:t>
      </w:r>
      <w:r w:rsidRPr="00AC7309">
        <w:rPr>
          <w:lang w:val="ro-RO"/>
        </w:rPr>
        <w:t>pentru realizarea cheltuielilor la subprogramul Caminul de cultura (8502, 0820, 70178) si anume:</w:t>
      </w:r>
    </w:p>
    <w:p w14:paraId="0E4A9D60" w14:textId="64410AE4" w:rsidR="0094797F" w:rsidRDefault="0094797F" w:rsidP="0094797F">
      <w:pPr>
        <w:pStyle w:val="a4"/>
        <w:tabs>
          <w:tab w:val="left" w:pos="1575"/>
          <w:tab w:val="center" w:pos="4960"/>
        </w:tabs>
        <w:ind w:left="907"/>
        <w:jc w:val="both"/>
        <w:rPr>
          <w:lang w:val="ro-RO"/>
        </w:rPr>
      </w:pPr>
      <w:r w:rsidRPr="00AC7309">
        <w:rPr>
          <w:lang w:val="ro-RO"/>
        </w:rPr>
        <w:t xml:space="preserve">- </w:t>
      </w:r>
      <w:r>
        <w:rPr>
          <w:lang w:val="ro-RO"/>
        </w:rPr>
        <w:t xml:space="preserve">200,0 </w:t>
      </w:r>
      <w:r w:rsidRPr="00AC7309">
        <w:rPr>
          <w:lang w:val="ro-RO"/>
        </w:rPr>
        <w:t xml:space="preserve">mii lei – la </w:t>
      </w:r>
      <w:r w:rsidR="00E23097">
        <w:rPr>
          <w:lang w:val="ro-RO"/>
        </w:rPr>
        <w:t>procurarea</w:t>
      </w:r>
      <w:r w:rsidR="00E23097" w:rsidRPr="00E23097">
        <w:rPr>
          <w:color w:val="000000" w:themeColor="text1"/>
          <w:shd w:val="clear" w:color="auto" w:fill="FFFFFF"/>
        </w:rPr>
        <w:t xml:space="preserve"> </w:t>
      </w:r>
      <w:r w:rsidR="00E23097">
        <w:rPr>
          <w:color w:val="000000" w:themeColor="text1"/>
          <w:shd w:val="clear" w:color="auto" w:fill="FFFFFF"/>
        </w:rPr>
        <w:t>si instalarea corpurilor de iluminat interior in incinta</w:t>
      </w:r>
      <w:r w:rsidR="00E23097" w:rsidRPr="0094797F">
        <w:rPr>
          <w:color w:val="000000" w:themeColor="text1"/>
          <w:shd w:val="clear" w:color="auto" w:fill="FFFFFF"/>
        </w:rPr>
        <w:t xml:space="preserve"> Casei de Cultură din satul Bîrnova</w:t>
      </w:r>
      <w:r w:rsidRPr="00AC7309">
        <w:rPr>
          <w:lang w:val="ro-RO"/>
        </w:rPr>
        <w:t xml:space="preserve"> (</w:t>
      </w:r>
      <w:r w:rsidR="000C718F">
        <w:rPr>
          <w:lang w:val="ro-RO"/>
        </w:rPr>
        <w:t>316110</w:t>
      </w:r>
      <w:r w:rsidRPr="00AC7309">
        <w:rPr>
          <w:lang w:val="ro-RO"/>
        </w:rPr>
        <w:t>)</w:t>
      </w:r>
    </w:p>
    <w:p w14:paraId="7E9C14EE" w14:textId="77777777" w:rsidR="0094797F" w:rsidRDefault="0094797F" w:rsidP="0094797F">
      <w:pPr>
        <w:pStyle w:val="a4"/>
        <w:tabs>
          <w:tab w:val="left" w:pos="1575"/>
          <w:tab w:val="center" w:pos="4960"/>
        </w:tabs>
        <w:ind w:left="1004"/>
        <w:jc w:val="both"/>
        <w:rPr>
          <w:lang w:val="ro-RO"/>
        </w:rPr>
      </w:pPr>
    </w:p>
    <w:p w14:paraId="0C0768AA" w14:textId="4C029407" w:rsidR="009F375E" w:rsidRPr="009F375E" w:rsidRDefault="009F375E" w:rsidP="009F375E">
      <w:pPr>
        <w:pStyle w:val="a4"/>
        <w:numPr>
          <w:ilvl w:val="0"/>
          <w:numId w:val="25"/>
        </w:numPr>
        <w:tabs>
          <w:tab w:val="left" w:pos="1575"/>
          <w:tab w:val="center" w:pos="4960"/>
        </w:tabs>
        <w:jc w:val="both"/>
        <w:rPr>
          <w:lang w:val="ro-RO"/>
        </w:rPr>
      </w:pPr>
      <w:r w:rsidRPr="009F375E">
        <w:rPr>
          <w:lang w:val="ro-RO"/>
        </w:rPr>
        <w:t xml:space="preserve"> Se majoreaza suma veniturilor cu </w:t>
      </w:r>
      <w:r>
        <w:rPr>
          <w:b/>
          <w:lang w:val="ro-RO"/>
        </w:rPr>
        <w:t>564,5</w:t>
      </w:r>
      <w:r w:rsidRPr="009F375E">
        <w:rPr>
          <w:lang w:val="ro-RO"/>
        </w:rPr>
        <w:t xml:space="preserve"> mii lei, pe baza:</w:t>
      </w:r>
    </w:p>
    <w:p w14:paraId="1346E953" w14:textId="288DFDB7" w:rsidR="009F375E" w:rsidRPr="009F375E" w:rsidRDefault="009F375E" w:rsidP="009F375E">
      <w:pPr>
        <w:pStyle w:val="a4"/>
        <w:tabs>
          <w:tab w:val="left" w:pos="1575"/>
          <w:tab w:val="center" w:pos="4960"/>
        </w:tabs>
        <w:ind w:left="1004"/>
        <w:jc w:val="both"/>
        <w:rPr>
          <w:lang w:val="ro-RO"/>
        </w:rPr>
      </w:pPr>
      <w:r w:rsidRPr="009F375E">
        <w:rPr>
          <w:lang w:val="ro-RO"/>
        </w:rPr>
        <w:t xml:space="preserve">- </w:t>
      </w:r>
      <w:r>
        <w:rPr>
          <w:lang w:val="ro-RO"/>
        </w:rPr>
        <w:t>impozit pe venit retinut din salariu(</w:t>
      </w:r>
      <w:r w:rsidRPr="009F375E">
        <w:rPr>
          <w:lang w:val="en-US"/>
        </w:rPr>
        <w:t xml:space="preserve"> </w:t>
      </w:r>
      <w:r>
        <w:rPr>
          <w:b/>
          <w:i/>
          <w:lang w:val="ro-RO"/>
        </w:rPr>
        <w:t>111110)</w:t>
      </w:r>
      <w:r w:rsidRPr="009F375E">
        <w:rPr>
          <w:b/>
          <w:i/>
          <w:lang w:val="ro-RO"/>
        </w:rPr>
        <w:t xml:space="preserve"> suma de</w:t>
      </w:r>
      <w:r>
        <w:rPr>
          <w:b/>
          <w:i/>
          <w:lang w:val="ro-RO"/>
        </w:rPr>
        <w:t xml:space="preserve"> +</w:t>
      </w:r>
      <w:r w:rsidRPr="009F375E">
        <w:rPr>
          <w:b/>
          <w:i/>
          <w:lang w:val="ro-RO"/>
        </w:rPr>
        <w:t xml:space="preserve"> </w:t>
      </w:r>
      <w:r>
        <w:rPr>
          <w:b/>
          <w:i/>
          <w:lang w:val="ro-RO"/>
        </w:rPr>
        <w:t>285,0</w:t>
      </w:r>
      <w:r w:rsidRPr="009F375E">
        <w:rPr>
          <w:b/>
          <w:i/>
          <w:lang w:val="ro-RO"/>
        </w:rPr>
        <w:t xml:space="preserve"> mii lei</w:t>
      </w:r>
      <w:r w:rsidRPr="009F375E">
        <w:rPr>
          <w:lang w:val="ro-RO"/>
        </w:rPr>
        <w:t>.</w:t>
      </w:r>
    </w:p>
    <w:p w14:paraId="2271C509" w14:textId="4EA836A8" w:rsidR="009F375E" w:rsidRPr="009F375E" w:rsidRDefault="009F375E" w:rsidP="009F375E">
      <w:pPr>
        <w:pStyle w:val="a4"/>
        <w:tabs>
          <w:tab w:val="left" w:pos="1575"/>
          <w:tab w:val="center" w:pos="4960"/>
        </w:tabs>
        <w:ind w:left="1004"/>
        <w:jc w:val="both"/>
        <w:rPr>
          <w:lang w:val="ro-RO"/>
        </w:rPr>
      </w:pPr>
      <w:r w:rsidRPr="009F375E">
        <w:rPr>
          <w:lang w:val="ro-RO"/>
        </w:rPr>
        <w:t xml:space="preserve">- </w:t>
      </w:r>
      <w:r>
        <w:rPr>
          <w:lang w:val="ro-RO"/>
        </w:rPr>
        <w:t>taxa pentru extragerea mineralelor utile(</w:t>
      </w:r>
      <w:r w:rsidRPr="00284A4F">
        <w:rPr>
          <w:b/>
          <w:bCs/>
          <w:lang w:val="ro-RO"/>
        </w:rPr>
        <w:t>114612</w:t>
      </w:r>
      <w:r>
        <w:rPr>
          <w:lang w:val="ro-RO"/>
        </w:rPr>
        <w:t>)</w:t>
      </w:r>
      <w:r w:rsidRPr="009F375E">
        <w:rPr>
          <w:lang w:val="en-US"/>
        </w:rPr>
        <w:t xml:space="preserve"> </w:t>
      </w:r>
      <w:r w:rsidRPr="009F375E">
        <w:rPr>
          <w:b/>
          <w:i/>
          <w:lang w:val="ro-RO"/>
        </w:rPr>
        <w:t xml:space="preserve">suma de </w:t>
      </w:r>
      <w:r>
        <w:rPr>
          <w:b/>
          <w:i/>
          <w:lang w:val="ro-RO"/>
        </w:rPr>
        <w:t>+279,5</w:t>
      </w:r>
      <w:r w:rsidRPr="009F375E">
        <w:rPr>
          <w:b/>
          <w:i/>
          <w:lang w:val="ro-RO"/>
        </w:rPr>
        <w:t xml:space="preserve"> mii lei</w:t>
      </w:r>
      <w:r w:rsidRPr="009F375E">
        <w:rPr>
          <w:lang w:val="ro-RO"/>
        </w:rPr>
        <w:t>.</w:t>
      </w:r>
    </w:p>
    <w:p w14:paraId="2B76EA4D" w14:textId="77777777" w:rsidR="009F375E" w:rsidRPr="009F375E" w:rsidRDefault="009F375E" w:rsidP="009F375E">
      <w:pPr>
        <w:pStyle w:val="a4"/>
        <w:tabs>
          <w:tab w:val="left" w:pos="1575"/>
          <w:tab w:val="center" w:pos="4960"/>
          <w:tab w:val="left" w:pos="7371"/>
        </w:tabs>
        <w:ind w:left="1004"/>
        <w:jc w:val="both"/>
        <w:rPr>
          <w:b/>
          <w:i/>
          <w:lang w:val="ro-RO"/>
        </w:rPr>
      </w:pPr>
    </w:p>
    <w:p w14:paraId="14430393" w14:textId="3082F828" w:rsidR="000233CD" w:rsidRPr="000233CD" w:rsidRDefault="00484A77" w:rsidP="00680FF7">
      <w:pPr>
        <w:pStyle w:val="a4"/>
        <w:numPr>
          <w:ilvl w:val="0"/>
          <w:numId w:val="25"/>
        </w:numPr>
        <w:tabs>
          <w:tab w:val="left" w:pos="1575"/>
          <w:tab w:val="center" w:pos="4960"/>
          <w:tab w:val="left" w:pos="7371"/>
        </w:tabs>
        <w:jc w:val="both"/>
        <w:rPr>
          <w:b/>
          <w:i/>
          <w:lang w:val="ro-RO"/>
        </w:rPr>
      </w:pPr>
      <w:r w:rsidRPr="00484A77">
        <w:t xml:space="preserve"> </w:t>
      </w:r>
      <w:r w:rsidRPr="00F95DEB">
        <w:t xml:space="preserve">Se alocă de la soldul bugetar din </w:t>
      </w:r>
      <w:r w:rsidRPr="00684651">
        <w:rPr>
          <w:b/>
          <w:bCs/>
        </w:rPr>
        <w:t>01.01.202</w:t>
      </w:r>
      <w:r w:rsidR="00684651" w:rsidRPr="00684651">
        <w:rPr>
          <w:b/>
          <w:bCs/>
        </w:rPr>
        <w:t>6</w:t>
      </w:r>
      <w:r w:rsidRPr="00F95DEB">
        <w:t xml:space="preserve"> suma de </w:t>
      </w:r>
      <w:r w:rsidR="00680FF7">
        <w:rPr>
          <w:b/>
          <w:bCs/>
          <w:lang w:val="en-US"/>
        </w:rPr>
        <w:t>177</w:t>
      </w:r>
      <w:r w:rsidR="00A23DBA">
        <w:rPr>
          <w:b/>
          <w:bCs/>
          <w:lang w:val="en-US"/>
        </w:rPr>
        <w:t>,0</w:t>
      </w:r>
      <w:r w:rsidRPr="00F95DEB">
        <w:t xml:space="preserve"> mii lei</w:t>
      </w:r>
      <w:r w:rsidR="000233CD">
        <w:t xml:space="preserve"> </w:t>
      </w:r>
      <w:r w:rsidR="00181973">
        <w:t>.</w:t>
      </w:r>
      <w:r w:rsidR="000233CD">
        <w:t> </w:t>
      </w:r>
    </w:p>
    <w:p w14:paraId="14C76DEA" w14:textId="77777777" w:rsidR="00680FF7" w:rsidRDefault="00680FF7" w:rsidP="00680FF7">
      <w:pPr>
        <w:pStyle w:val="a4"/>
        <w:ind w:left="1440"/>
        <w:jc w:val="both"/>
      </w:pPr>
    </w:p>
    <w:p w14:paraId="7579235B" w14:textId="77777777" w:rsidR="00680FF7" w:rsidRDefault="00680FF7" w:rsidP="00680FF7">
      <w:pPr>
        <w:pStyle w:val="a4"/>
        <w:ind w:left="1440"/>
        <w:jc w:val="both"/>
      </w:pPr>
    </w:p>
    <w:p w14:paraId="24188344" w14:textId="2F5A5E56" w:rsidR="00680FF7" w:rsidRPr="00680FF7" w:rsidRDefault="00680FF7" w:rsidP="00680FF7">
      <w:pPr>
        <w:pStyle w:val="a4"/>
        <w:numPr>
          <w:ilvl w:val="0"/>
          <w:numId w:val="25"/>
        </w:numPr>
        <w:jc w:val="both"/>
        <w:rPr>
          <w:lang w:val="ro-RO"/>
        </w:rPr>
      </w:pPr>
      <w:r>
        <w:t>Se încasează venituri in suma de :</w:t>
      </w:r>
    </w:p>
    <w:p w14:paraId="5B707FD3" w14:textId="01E04AC5" w:rsidR="00680FF7" w:rsidRDefault="00680FF7" w:rsidP="00680FF7">
      <w:pPr>
        <w:pStyle w:val="a4"/>
        <w:tabs>
          <w:tab w:val="left" w:pos="1575"/>
          <w:tab w:val="center" w:pos="4960"/>
        </w:tabs>
        <w:ind w:left="1004"/>
        <w:jc w:val="both"/>
        <w:rPr>
          <w:lang w:val="ro-RO"/>
        </w:rPr>
      </w:pPr>
      <w:r>
        <w:rPr>
          <w:color w:val="000000" w:themeColor="text1"/>
          <w:lang w:val="ro-RO"/>
        </w:rPr>
        <w:t xml:space="preserve">- </w:t>
      </w:r>
      <w:r w:rsidRPr="00BA3D16">
        <w:rPr>
          <w:b/>
          <w:bCs/>
          <w:lang w:val="ro-RO"/>
        </w:rPr>
        <w:t>443,0</w:t>
      </w:r>
      <w:r>
        <w:rPr>
          <w:lang w:val="ro-RO"/>
        </w:rPr>
        <w:t xml:space="preserve"> mii lei - din realizarea terenurilor (371210);                  </w:t>
      </w:r>
    </w:p>
    <w:p w14:paraId="05E49D5E" w14:textId="77777777" w:rsidR="00680FF7" w:rsidRDefault="00680FF7" w:rsidP="00680FF7">
      <w:pPr>
        <w:pStyle w:val="a4"/>
        <w:tabs>
          <w:tab w:val="left" w:pos="1575"/>
          <w:tab w:val="center" w:pos="4960"/>
        </w:tabs>
        <w:ind w:left="1004"/>
        <w:jc w:val="both"/>
        <w:rPr>
          <w:b/>
          <w:i/>
          <w:lang w:val="ro-RO"/>
        </w:rPr>
      </w:pPr>
      <w:r>
        <w:rPr>
          <w:lang w:val="ro-RO"/>
        </w:rPr>
        <w:t xml:space="preserve">Aceste venituri se arată la subrpogramul </w:t>
      </w:r>
      <w:r>
        <w:rPr>
          <w:b/>
          <w:bCs/>
          <w:i/>
          <w:iCs/>
          <w:lang w:val="ro-RO"/>
        </w:rPr>
        <w:t>0808</w:t>
      </w:r>
      <w:r>
        <w:rPr>
          <w:lang w:val="ro-RO"/>
        </w:rPr>
        <w:t xml:space="preserve"> Acțiuni cu carater general </w:t>
      </w:r>
      <w:r w:rsidRPr="00663061">
        <w:rPr>
          <w:b/>
          <w:bCs/>
          <w:lang w:val="ro-RO"/>
        </w:rPr>
        <w:t>cu semnul minus</w:t>
      </w:r>
      <w:r>
        <w:rPr>
          <w:lang w:val="ro-RO"/>
        </w:rPr>
        <w:t>.</w:t>
      </w:r>
    </w:p>
    <w:p w14:paraId="1D7E820D" w14:textId="225B4FFE" w:rsidR="00680FF7" w:rsidRPr="0031327B" w:rsidRDefault="00680FF7" w:rsidP="00680FF7">
      <w:pPr>
        <w:pStyle w:val="a4"/>
        <w:tabs>
          <w:tab w:val="left" w:pos="1575"/>
          <w:tab w:val="center" w:pos="4960"/>
          <w:tab w:val="left" w:pos="7371"/>
        </w:tabs>
        <w:ind w:left="1080"/>
        <w:jc w:val="both"/>
        <w:rPr>
          <w:b/>
          <w:i/>
          <w:lang w:val="ro-RO"/>
        </w:rPr>
      </w:pPr>
    </w:p>
    <w:p w14:paraId="03348AA3" w14:textId="77777777" w:rsidR="00484A77" w:rsidRPr="00C56D7B" w:rsidRDefault="00484A77" w:rsidP="00484A77">
      <w:pPr>
        <w:pStyle w:val="a4"/>
        <w:tabs>
          <w:tab w:val="left" w:pos="1575"/>
          <w:tab w:val="center" w:pos="4960"/>
          <w:tab w:val="left" w:pos="7371"/>
        </w:tabs>
        <w:ind w:left="1080"/>
        <w:jc w:val="both"/>
        <w:rPr>
          <w:b/>
          <w:i/>
          <w:lang w:val="ro-RO"/>
        </w:rPr>
      </w:pPr>
    </w:p>
    <w:p w14:paraId="11B742B2" w14:textId="5B4B7A39" w:rsidR="00484A77" w:rsidRDefault="00484A77" w:rsidP="000A6EA2">
      <w:pPr>
        <w:pStyle w:val="a4"/>
        <w:numPr>
          <w:ilvl w:val="0"/>
          <w:numId w:val="25"/>
        </w:numPr>
        <w:tabs>
          <w:tab w:val="left" w:pos="1575"/>
          <w:tab w:val="center" w:pos="4960"/>
          <w:tab w:val="left" w:pos="7371"/>
        </w:tabs>
        <w:jc w:val="both"/>
        <w:rPr>
          <w:lang w:val="ro-RO"/>
        </w:rPr>
      </w:pPr>
      <w:r w:rsidRPr="00F95DEB">
        <w:rPr>
          <w:lang w:val="ro-RO"/>
        </w:rPr>
        <w:t>În vederea stabilirii echilibrului financiar:</w:t>
      </w:r>
    </w:p>
    <w:p w14:paraId="3E8651FA" w14:textId="77777777" w:rsidR="00484A77" w:rsidRPr="00F95DEB" w:rsidRDefault="00484A77" w:rsidP="00484A77">
      <w:pPr>
        <w:pStyle w:val="a4"/>
        <w:ind w:left="426"/>
        <w:jc w:val="both"/>
      </w:pPr>
    </w:p>
    <w:p w14:paraId="540CE156" w14:textId="792B2126" w:rsidR="00D44455" w:rsidRDefault="00BD0462" w:rsidP="00D44455">
      <w:pPr>
        <w:pStyle w:val="a4"/>
        <w:numPr>
          <w:ilvl w:val="0"/>
          <w:numId w:val="24"/>
        </w:numPr>
        <w:jc w:val="both"/>
      </w:pPr>
      <w:r w:rsidRPr="00F95DEB">
        <w:t xml:space="preserve">Se majorează planul precizat pentru Subprogramul </w:t>
      </w:r>
      <w:r w:rsidR="000A6EA2">
        <w:t>Dezvoltarea Drumurilor</w:t>
      </w:r>
      <w:r w:rsidRPr="00F95DEB">
        <w:t xml:space="preserve"> (</w:t>
      </w:r>
      <w:r w:rsidR="000A6EA2">
        <w:t>0451</w:t>
      </w:r>
      <w:r w:rsidRPr="00F95DEB">
        <w:t xml:space="preserve">, </w:t>
      </w:r>
      <w:r w:rsidR="000A6EA2">
        <w:rPr>
          <w:b/>
          <w:bCs/>
          <w:i/>
          <w:iCs/>
        </w:rPr>
        <w:t>64</w:t>
      </w:r>
      <w:r w:rsidRPr="008718F4">
        <w:rPr>
          <w:b/>
          <w:bCs/>
          <w:i/>
          <w:iCs/>
        </w:rPr>
        <w:t>02</w:t>
      </w:r>
      <w:r w:rsidRPr="00F95DEB">
        <w:t>,</w:t>
      </w:r>
      <w:r w:rsidR="00294191">
        <w:t xml:space="preserve"> </w:t>
      </w:r>
      <w:r w:rsidRPr="00F95DEB">
        <w:t>00</w:t>
      </w:r>
      <w:r w:rsidR="000A6EA2">
        <w:t>395</w:t>
      </w:r>
      <w:r w:rsidRPr="00F95DEB">
        <w:t xml:space="preserve">) </w:t>
      </w:r>
    </w:p>
    <w:p w14:paraId="4E9E9DFE" w14:textId="068B3C4D" w:rsidR="00BD0462" w:rsidRPr="00F95DEB" w:rsidRDefault="00BD0462" w:rsidP="00D44455">
      <w:pPr>
        <w:pStyle w:val="a4"/>
        <w:ind w:left="1041"/>
        <w:jc w:val="both"/>
      </w:pPr>
      <w:r w:rsidRPr="00F95DEB">
        <w:t>cu suma de +</w:t>
      </w:r>
      <w:r w:rsidR="000A6EA2">
        <w:rPr>
          <w:b/>
        </w:rPr>
        <w:t>320</w:t>
      </w:r>
      <w:r>
        <w:rPr>
          <w:b/>
        </w:rPr>
        <w:t>,0</w:t>
      </w:r>
      <w:r w:rsidRPr="00F95DEB">
        <w:t xml:space="preserve"> mii lei si anume :</w:t>
      </w:r>
    </w:p>
    <w:p w14:paraId="0325EC8E" w14:textId="1F2DF761" w:rsidR="00BD0462" w:rsidRDefault="00BD0462" w:rsidP="00D95B72">
      <w:pPr>
        <w:pStyle w:val="a4"/>
        <w:ind w:left="426"/>
        <w:jc w:val="both"/>
      </w:pPr>
      <w:r w:rsidRPr="00F95DEB">
        <w:t xml:space="preserve">       </w:t>
      </w:r>
      <w:r w:rsidRPr="00F95DEB">
        <w:rPr>
          <w:lang w:val="ro-RO"/>
        </w:rPr>
        <w:t xml:space="preserve">                -</w:t>
      </w:r>
      <w:r w:rsidRPr="00F95DEB">
        <w:t xml:space="preserve">   ECO k6 </w:t>
      </w:r>
      <w:r>
        <w:t>31</w:t>
      </w:r>
      <w:r w:rsidR="00D95B72">
        <w:t>2</w:t>
      </w:r>
      <w:r>
        <w:t>1</w:t>
      </w:r>
      <w:r w:rsidR="00D44455">
        <w:t>2</w:t>
      </w:r>
      <w:r>
        <w:t>0</w:t>
      </w:r>
      <w:r w:rsidRPr="00F95DEB">
        <w:t xml:space="preserve"> suma +</w:t>
      </w:r>
      <w:r w:rsidR="00BA3D16">
        <w:t>32</w:t>
      </w:r>
      <w:r w:rsidR="00D44455">
        <w:t>0</w:t>
      </w:r>
      <w:r>
        <w:t>,0</w:t>
      </w:r>
      <w:r w:rsidRPr="00F95DEB">
        <w:t xml:space="preserve"> mii lei</w:t>
      </w:r>
      <w:r>
        <w:t xml:space="preserve"> (pentru </w:t>
      </w:r>
      <w:r w:rsidR="00D44455">
        <w:t xml:space="preserve">reparația capitală a </w:t>
      </w:r>
      <w:r w:rsidR="00D95B72">
        <w:t>drumurilor s.Birnova</w:t>
      </w:r>
      <w:r w:rsidR="00D44455">
        <w:t>).</w:t>
      </w:r>
    </w:p>
    <w:p w14:paraId="4BCC0E7B" w14:textId="77777777" w:rsidR="00BD0462" w:rsidRPr="00F95DEB" w:rsidRDefault="00BD0462" w:rsidP="00BD0462">
      <w:pPr>
        <w:pStyle w:val="a4"/>
        <w:ind w:left="426"/>
        <w:jc w:val="both"/>
      </w:pPr>
    </w:p>
    <w:p w14:paraId="74150F03" w14:textId="66EDE5D7" w:rsidR="00BE43C4" w:rsidRDefault="00BD0462" w:rsidP="00BE43C4">
      <w:pPr>
        <w:pStyle w:val="a4"/>
        <w:numPr>
          <w:ilvl w:val="0"/>
          <w:numId w:val="24"/>
        </w:numPr>
        <w:jc w:val="both"/>
      </w:pPr>
      <w:r w:rsidRPr="00F95DEB">
        <w:t xml:space="preserve">Se majorează planul precizat pentru Subprogramul </w:t>
      </w:r>
      <w:r>
        <w:t>Dezvoltarea gospodariei</w:t>
      </w:r>
      <w:r w:rsidRPr="00F95DEB">
        <w:t xml:space="preserve"> (0</w:t>
      </w:r>
      <w:r>
        <w:t>620</w:t>
      </w:r>
      <w:r w:rsidRPr="00F95DEB">
        <w:t xml:space="preserve">, </w:t>
      </w:r>
    </w:p>
    <w:p w14:paraId="3D3666C3" w14:textId="7DA013ED" w:rsidR="00BD0462" w:rsidRPr="00F95DEB" w:rsidRDefault="00BE43C4" w:rsidP="00BE43C4">
      <w:pPr>
        <w:pStyle w:val="a4"/>
        <w:ind w:left="1041"/>
        <w:jc w:val="both"/>
      </w:pPr>
      <w:r>
        <w:t xml:space="preserve">  </w:t>
      </w:r>
      <w:r w:rsidR="00BD0462" w:rsidRPr="00D070D3">
        <w:rPr>
          <w:b/>
          <w:bCs/>
          <w:i/>
          <w:iCs/>
        </w:rPr>
        <w:t>7502</w:t>
      </w:r>
      <w:r w:rsidR="00BD0462" w:rsidRPr="00F95DEB">
        <w:t>,00</w:t>
      </w:r>
      <w:r w:rsidR="00BD0462">
        <w:t>333</w:t>
      </w:r>
      <w:r w:rsidR="00BD0462" w:rsidRPr="00F95DEB">
        <w:t>) cu suma de +</w:t>
      </w:r>
      <w:r w:rsidR="00AD4B87">
        <w:rPr>
          <w:b/>
        </w:rPr>
        <w:t xml:space="preserve">864,5 </w:t>
      </w:r>
      <w:r w:rsidR="00BD0462" w:rsidRPr="00F95DEB">
        <w:t xml:space="preserve"> mii lei si anume :</w:t>
      </w:r>
    </w:p>
    <w:p w14:paraId="05209139" w14:textId="289F10EB" w:rsidR="00926CA3" w:rsidRDefault="00BD0462" w:rsidP="0031327B">
      <w:pPr>
        <w:pStyle w:val="a4"/>
        <w:ind w:left="426"/>
        <w:jc w:val="both"/>
      </w:pPr>
      <w:r w:rsidRPr="00F95DEB">
        <w:t xml:space="preserve">       </w:t>
      </w:r>
      <w:r w:rsidRPr="00F95DEB">
        <w:rPr>
          <w:lang w:val="ro-RO"/>
        </w:rPr>
        <w:t xml:space="preserve">                -</w:t>
      </w:r>
      <w:r w:rsidRPr="00F95DEB">
        <w:t xml:space="preserve">   </w:t>
      </w:r>
      <w:r w:rsidR="00BA3D16">
        <w:t xml:space="preserve"> </w:t>
      </w:r>
      <w:r w:rsidRPr="00F95DEB">
        <w:t xml:space="preserve">ECO k6 </w:t>
      </w:r>
      <w:r w:rsidR="00D95B72">
        <w:t>222</w:t>
      </w:r>
      <w:r w:rsidR="00B368D4">
        <w:t>500</w:t>
      </w:r>
      <w:r w:rsidRPr="00F95DEB">
        <w:t xml:space="preserve"> suma +</w:t>
      </w:r>
      <w:r w:rsidR="00B368D4">
        <w:t>251</w:t>
      </w:r>
      <w:r>
        <w:t>,0</w:t>
      </w:r>
      <w:r w:rsidRPr="00F95DEB">
        <w:t xml:space="preserve"> mii lei</w:t>
      </w:r>
      <w:r>
        <w:t xml:space="preserve"> (pentru </w:t>
      </w:r>
      <w:r w:rsidR="00BE43C4">
        <w:t xml:space="preserve">servicii </w:t>
      </w:r>
      <w:r w:rsidR="00B368D4">
        <w:t>de reparatii curente a stadionului de basket</w:t>
      </w:r>
      <w:r>
        <w:t>).</w:t>
      </w:r>
    </w:p>
    <w:p w14:paraId="2D7EF54A" w14:textId="269827C4" w:rsidR="00AD4B87" w:rsidRDefault="00B368D4" w:rsidP="0031327B">
      <w:pPr>
        <w:pStyle w:val="a4"/>
        <w:ind w:left="426"/>
        <w:jc w:val="both"/>
      </w:pPr>
      <w:r>
        <w:t xml:space="preserve">                       - </w:t>
      </w:r>
      <w:r w:rsidR="00BA3D16">
        <w:t xml:space="preserve"> </w:t>
      </w:r>
      <w:r>
        <w:t xml:space="preserve"> </w:t>
      </w:r>
      <w:r w:rsidRPr="00F95DEB">
        <w:t xml:space="preserve">ECO k6 </w:t>
      </w:r>
      <w:r>
        <w:t>337110</w:t>
      </w:r>
      <w:r w:rsidRPr="00F95DEB">
        <w:t xml:space="preserve"> suma +</w:t>
      </w:r>
      <w:r>
        <w:t>49,0</w:t>
      </w:r>
      <w:r w:rsidRPr="00F95DEB">
        <w:t xml:space="preserve"> mii lei</w:t>
      </w:r>
      <w:r>
        <w:t xml:space="preserve"> (pentru procurarea materialelor de constructie la reparatia curenta a stadionului de basket). </w:t>
      </w:r>
    </w:p>
    <w:p w14:paraId="108C40AB" w14:textId="0DE33EC0" w:rsidR="002F2B83" w:rsidRDefault="00AD4B87" w:rsidP="002F2B83">
      <w:pPr>
        <w:pStyle w:val="a4"/>
        <w:ind w:left="426"/>
        <w:jc w:val="both"/>
      </w:pPr>
      <w:r>
        <w:rPr>
          <w:lang w:val="ro-RO"/>
        </w:rPr>
        <w:t xml:space="preserve">                       </w:t>
      </w:r>
      <w:r w:rsidRPr="00F95DEB">
        <w:rPr>
          <w:lang w:val="ro-RO"/>
        </w:rPr>
        <w:t>-</w:t>
      </w:r>
      <w:r w:rsidRPr="00F95DEB">
        <w:t xml:space="preserve">   </w:t>
      </w:r>
      <w:r>
        <w:t xml:space="preserve"> </w:t>
      </w:r>
      <w:r w:rsidRPr="00F95DEB">
        <w:t xml:space="preserve">ECO k6 </w:t>
      </w:r>
      <w:r>
        <w:t>312120</w:t>
      </w:r>
      <w:r w:rsidRPr="00F95DEB">
        <w:t xml:space="preserve"> suma +</w:t>
      </w:r>
      <w:r>
        <w:t>450,0</w:t>
      </w:r>
      <w:r w:rsidRPr="00F95DEB">
        <w:t xml:space="preserve"> mii lei</w:t>
      </w:r>
      <w:r>
        <w:t xml:space="preserve"> </w:t>
      </w:r>
      <w:r w:rsidR="002F2B83">
        <w:t>(pentru reparația capitală a trotuarului – pandos in adiacentul Primariei si Casei de cultura).</w:t>
      </w:r>
    </w:p>
    <w:p w14:paraId="08934EE4" w14:textId="30F454D1" w:rsidR="002F2B83" w:rsidRDefault="002F2B83" w:rsidP="002F2B83">
      <w:pPr>
        <w:pStyle w:val="a4"/>
        <w:ind w:left="426"/>
        <w:jc w:val="both"/>
      </w:pPr>
      <w:r>
        <w:rPr>
          <w:lang w:val="ro-RO"/>
        </w:rPr>
        <w:t xml:space="preserve">                       </w:t>
      </w:r>
      <w:r w:rsidRPr="00F95DEB">
        <w:rPr>
          <w:lang w:val="ro-RO"/>
        </w:rPr>
        <w:t>-</w:t>
      </w:r>
      <w:r w:rsidRPr="00F95DEB">
        <w:t xml:space="preserve">   </w:t>
      </w:r>
      <w:r>
        <w:t xml:space="preserve"> </w:t>
      </w:r>
      <w:r w:rsidRPr="00F95DEB">
        <w:t xml:space="preserve">ECO k6 </w:t>
      </w:r>
      <w:r>
        <w:t>222999</w:t>
      </w:r>
      <w:r w:rsidRPr="00F95DEB">
        <w:t xml:space="preserve"> suma +</w:t>
      </w:r>
      <w:r>
        <w:t>114,5</w:t>
      </w:r>
      <w:r w:rsidRPr="00F95DEB">
        <w:t xml:space="preserve"> mii lei</w:t>
      </w:r>
      <w:r>
        <w:t xml:space="preserve"> (pentru amenajarea teritoriului in adiacentul Primariei si Casei de cultura).</w:t>
      </w:r>
    </w:p>
    <w:p w14:paraId="36B28A07" w14:textId="77777777" w:rsidR="00ED7917" w:rsidRPr="00AD4B87" w:rsidRDefault="00ED7917" w:rsidP="0031327B">
      <w:pPr>
        <w:pStyle w:val="a4"/>
        <w:ind w:left="426"/>
        <w:jc w:val="both"/>
        <w:rPr>
          <w:color w:val="000000" w:themeColor="text1"/>
        </w:rPr>
      </w:pPr>
    </w:p>
    <w:p w14:paraId="4D6FE4E3" w14:textId="75AF2CE9" w:rsidR="005B6A17" w:rsidRPr="00927ACA" w:rsidRDefault="005B6A17" w:rsidP="00693F8A">
      <w:pPr>
        <w:pStyle w:val="a4"/>
        <w:numPr>
          <w:ilvl w:val="0"/>
          <w:numId w:val="20"/>
        </w:numPr>
        <w:tabs>
          <w:tab w:val="left" w:pos="1575"/>
          <w:tab w:val="center" w:pos="4960"/>
        </w:tabs>
        <w:jc w:val="both"/>
        <w:rPr>
          <w:color w:val="000000" w:themeColor="text1"/>
          <w:lang w:val="ro-RO"/>
        </w:rPr>
      </w:pPr>
      <w:r w:rsidRPr="00927ACA">
        <w:rPr>
          <w:color w:val="000000" w:themeColor="text1"/>
        </w:rPr>
        <w:t>În</w:t>
      </w:r>
      <w:r w:rsidR="009E1D18" w:rsidRPr="00927ACA">
        <w:rPr>
          <w:color w:val="000000" w:themeColor="text1"/>
        </w:rPr>
        <w:t xml:space="preserve"> </w:t>
      </w:r>
      <w:r w:rsidRPr="00927ACA">
        <w:rPr>
          <w:color w:val="000000" w:themeColor="text1"/>
        </w:rPr>
        <w:t>urma</w:t>
      </w:r>
      <w:r w:rsidR="009E1D18" w:rsidRPr="00927ACA">
        <w:rPr>
          <w:color w:val="000000" w:themeColor="text1"/>
        </w:rPr>
        <w:t xml:space="preserve"> </w:t>
      </w:r>
      <w:r w:rsidRPr="00927ACA">
        <w:rPr>
          <w:color w:val="000000" w:themeColor="text1"/>
        </w:rPr>
        <w:t>modificărilor</w:t>
      </w:r>
      <w:r w:rsidR="009E1D18" w:rsidRPr="00927ACA">
        <w:rPr>
          <w:color w:val="000000" w:themeColor="text1"/>
        </w:rPr>
        <w:t xml:space="preserve"> </w:t>
      </w:r>
      <w:r w:rsidRPr="00927ACA">
        <w:rPr>
          <w:color w:val="000000" w:themeColor="text1"/>
        </w:rPr>
        <w:t>enumerate mai sus, precum</w:t>
      </w:r>
      <w:r w:rsidR="009E1D18" w:rsidRPr="00927ACA">
        <w:rPr>
          <w:color w:val="000000" w:themeColor="text1"/>
        </w:rPr>
        <w:t xml:space="preserve"> </w:t>
      </w:r>
      <w:r w:rsidRPr="00927ACA">
        <w:rPr>
          <w:color w:val="000000" w:themeColor="text1"/>
        </w:rPr>
        <w:t>şi</w:t>
      </w:r>
      <w:r w:rsidR="009E1D18" w:rsidRPr="00927ACA">
        <w:rPr>
          <w:color w:val="000000" w:themeColor="text1"/>
        </w:rPr>
        <w:t xml:space="preserve"> </w:t>
      </w:r>
      <w:r w:rsidRPr="00927ACA">
        <w:rPr>
          <w:color w:val="000000" w:themeColor="text1"/>
        </w:rPr>
        <w:t>modificărilor</w:t>
      </w:r>
      <w:r w:rsidR="009E1D18" w:rsidRPr="00927ACA">
        <w:rPr>
          <w:color w:val="000000" w:themeColor="text1"/>
        </w:rPr>
        <w:t xml:space="preserve"> </w:t>
      </w:r>
      <w:r w:rsidRPr="00927ACA">
        <w:rPr>
          <w:color w:val="000000" w:themeColor="text1"/>
        </w:rPr>
        <w:t>operate</w:t>
      </w:r>
      <w:r w:rsidR="009E1D18" w:rsidRPr="00927ACA">
        <w:rPr>
          <w:color w:val="000000" w:themeColor="text1"/>
        </w:rPr>
        <w:t xml:space="preserve"> </w:t>
      </w:r>
      <w:r w:rsidRPr="00927ACA">
        <w:rPr>
          <w:color w:val="000000" w:themeColor="text1"/>
        </w:rPr>
        <w:t>prin</w:t>
      </w:r>
      <w:r w:rsidR="009E1D18" w:rsidRPr="00927ACA">
        <w:rPr>
          <w:color w:val="000000" w:themeColor="text1"/>
        </w:rPr>
        <w:t xml:space="preserve"> </w:t>
      </w:r>
      <w:r w:rsidRPr="00927ACA">
        <w:rPr>
          <w:color w:val="000000" w:themeColor="text1"/>
        </w:rPr>
        <w:t>deciziile</w:t>
      </w:r>
      <w:r w:rsidR="009E1D18" w:rsidRPr="00927ACA">
        <w:rPr>
          <w:color w:val="000000" w:themeColor="text1"/>
        </w:rPr>
        <w:t xml:space="preserve"> </w:t>
      </w:r>
      <w:r w:rsidRPr="00927ACA">
        <w:rPr>
          <w:color w:val="000000" w:themeColor="text1"/>
        </w:rPr>
        <w:t>anterioare, se propune</w:t>
      </w:r>
      <w:r w:rsidR="009E1D18" w:rsidRPr="00927ACA">
        <w:rPr>
          <w:color w:val="000000" w:themeColor="text1"/>
        </w:rPr>
        <w:t xml:space="preserve"> </w:t>
      </w:r>
      <w:r w:rsidRPr="00927ACA">
        <w:rPr>
          <w:color w:val="000000" w:themeColor="text1"/>
        </w:rPr>
        <w:t>aprobarea</w:t>
      </w:r>
      <w:r w:rsidR="009E1D18" w:rsidRPr="00927ACA">
        <w:rPr>
          <w:color w:val="000000" w:themeColor="text1"/>
        </w:rPr>
        <w:t xml:space="preserve"> </w:t>
      </w:r>
      <w:r w:rsidRPr="00927ACA">
        <w:rPr>
          <w:color w:val="000000" w:themeColor="text1"/>
        </w:rPr>
        <w:t>în</w:t>
      </w:r>
      <w:r w:rsidR="009E1D18" w:rsidRPr="00927ACA">
        <w:rPr>
          <w:color w:val="000000" w:themeColor="text1"/>
        </w:rPr>
        <w:t xml:space="preserve"> </w:t>
      </w:r>
      <w:r w:rsidRPr="00927ACA">
        <w:rPr>
          <w:color w:val="000000" w:themeColor="text1"/>
        </w:rPr>
        <w:t>redacţie</w:t>
      </w:r>
      <w:r w:rsidR="009E1D18" w:rsidRPr="00927ACA">
        <w:rPr>
          <w:color w:val="000000" w:themeColor="text1"/>
        </w:rPr>
        <w:t xml:space="preserve"> </w:t>
      </w:r>
      <w:r w:rsidRPr="00927ACA">
        <w:rPr>
          <w:color w:val="000000" w:themeColor="text1"/>
        </w:rPr>
        <w:t xml:space="preserve">nouă </w:t>
      </w:r>
      <w:r w:rsidRPr="00927ACA">
        <w:rPr>
          <w:color w:val="000000" w:themeColor="text1"/>
          <w:lang w:val="ro-RO"/>
        </w:rPr>
        <w:t xml:space="preserve">a </w:t>
      </w:r>
      <w:r w:rsidRPr="00927ACA">
        <w:rPr>
          <w:color w:val="000000" w:themeColor="text1"/>
        </w:rPr>
        <w:t>anexelor 1</w:t>
      </w:r>
      <w:r w:rsidR="008A1C7F">
        <w:rPr>
          <w:color w:val="000000" w:themeColor="text1"/>
        </w:rPr>
        <w:t>,</w:t>
      </w:r>
      <w:r w:rsidR="00102D8D">
        <w:rPr>
          <w:color w:val="000000" w:themeColor="text1"/>
        </w:rPr>
        <w:t xml:space="preserve"> </w:t>
      </w:r>
      <w:r w:rsidR="008A1C7F">
        <w:rPr>
          <w:color w:val="000000" w:themeColor="text1"/>
        </w:rPr>
        <w:t>2</w:t>
      </w:r>
      <w:r w:rsidR="00927ACA" w:rsidRPr="00927ACA">
        <w:rPr>
          <w:color w:val="000000" w:themeColor="text1"/>
        </w:rPr>
        <w:t xml:space="preserve"> </w:t>
      </w:r>
      <w:r w:rsidR="00B362D3" w:rsidRPr="00927ACA">
        <w:rPr>
          <w:color w:val="000000" w:themeColor="text1"/>
        </w:rPr>
        <w:t xml:space="preserve">si </w:t>
      </w:r>
      <w:r w:rsidR="00927ACA" w:rsidRPr="00927ACA">
        <w:rPr>
          <w:color w:val="000000" w:themeColor="text1"/>
        </w:rPr>
        <w:t>3</w:t>
      </w:r>
      <w:r w:rsidR="00754FAF" w:rsidRPr="00927ACA">
        <w:rPr>
          <w:color w:val="000000" w:themeColor="text1"/>
        </w:rPr>
        <w:t xml:space="preserve"> </w:t>
      </w:r>
      <w:r w:rsidRPr="00927ACA">
        <w:rPr>
          <w:color w:val="000000" w:themeColor="text1"/>
          <w:lang w:val="ro-RO"/>
        </w:rPr>
        <w:t>la Decizia consiliului local Bîrnova</w:t>
      </w:r>
      <w:r w:rsidR="00EE7BE1" w:rsidRPr="00927ACA">
        <w:rPr>
          <w:color w:val="000000" w:themeColor="text1"/>
          <w:lang w:val="ro-RO"/>
        </w:rPr>
        <w:t xml:space="preserve"> Bîrnova</w:t>
      </w:r>
      <w:r w:rsidR="006428EF" w:rsidRPr="00927ACA">
        <w:rPr>
          <w:color w:val="000000" w:themeColor="text1"/>
          <w:lang w:val="ro-RO"/>
        </w:rPr>
        <w:t xml:space="preserve"> </w:t>
      </w:r>
      <w:r w:rsidR="00391516" w:rsidRPr="00927ACA">
        <w:rPr>
          <w:color w:val="000000" w:themeColor="text1"/>
          <w:lang w:val="ro-RO"/>
        </w:rPr>
        <w:t>7/4</w:t>
      </w:r>
      <w:r w:rsidR="00EE7BE1" w:rsidRPr="00927ACA">
        <w:rPr>
          <w:color w:val="000000" w:themeColor="text1"/>
          <w:lang w:val="ro-RO"/>
        </w:rPr>
        <w:t xml:space="preserve"> din 0</w:t>
      </w:r>
      <w:r w:rsidR="00391516" w:rsidRPr="00927ACA">
        <w:rPr>
          <w:color w:val="000000" w:themeColor="text1"/>
          <w:lang w:val="ro-RO"/>
        </w:rPr>
        <w:t>5</w:t>
      </w:r>
      <w:r w:rsidR="00EE7BE1" w:rsidRPr="00927ACA">
        <w:rPr>
          <w:color w:val="000000" w:themeColor="text1"/>
          <w:lang w:val="ro-RO"/>
        </w:rPr>
        <w:t>.12.202</w:t>
      </w:r>
      <w:r w:rsidR="00391516" w:rsidRPr="00927ACA">
        <w:rPr>
          <w:color w:val="000000" w:themeColor="text1"/>
          <w:lang w:val="ro-RO"/>
        </w:rPr>
        <w:t>5</w:t>
      </w:r>
      <w:r w:rsidR="00EE7BE1" w:rsidRPr="00927ACA">
        <w:rPr>
          <w:color w:val="000000" w:themeColor="text1"/>
          <w:lang w:val="ro-RO"/>
        </w:rPr>
        <w:t xml:space="preserve"> </w:t>
      </w:r>
      <w:r w:rsidRPr="00927ACA">
        <w:rPr>
          <w:color w:val="000000" w:themeColor="text1"/>
          <w:lang w:val="ro-RO"/>
        </w:rPr>
        <w:t xml:space="preserve"> Cu privire la aprobarea bugetului local Bîrnova pentru anul 202</w:t>
      </w:r>
      <w:r w:rsidR="00391516" w:rsidRPr="00927ACA">
        <w:rPr>
          <w:color w:val="000000" w:themeColor="text1"/>
          <w:lang w:val="ro-RO"/>
        </w:rPr>
        <w:t>6</w:t>
      </w:r>
      <w:r w:rsidR="006428EF" w:rsidRPr="00927ACA">
        <w:rPr>
          <w:color w:val="000000" w:themeColor="text1"/>
          <w:lang w:val="ro-RO"/>
        </w:rPr>
        <w:t xml:space="preserve"> </w:t>
      </w:r>
      <w:r w:rsidRPr="00927ACA">
        <w:rPr>
          <w:color w:val="000000" w:themeColor="text1"/>
          <w:lang w:val="ro-RO"/>
        </w:rPr>
        <w:t>în a II lectură.</w:t>
      </w:r>
    </w:p>
    <w:p w14:paraId="58ACC69C" w14:textId="77777777" w:rsidR="008B2494" w:rsidRPr="006F3FFA" w:rsidRDefault="008B2494" w:rsidP="002F244B">
      <w:pPr>
        <w:pStyle w:val="a4"/>
        <w:ind w:left="426" w:hanging="426"/>
        <w:rPr>
          <w:color w:val="000000" w:themeColor="text1"/>
          <w:lang w:val="ro-RO"/>
        </w:rPr>
      </w:pPr>
    </w:p>
    <w:p w14:paraId="774C28F5" w14:textId="5C5ACC65" w:rsidR="00693F8A" w:rsidRPr="006F3FFA" w:rsidRDefault="00693F8A" w:rsidP="00693F8A">
      <w:pPr>
        <w:pStyle w:val="a4"/>
        <w:tabs>
          <w:tab w:val="left" w:pos="1575"/>
          <w:tab w:val="center" w:pos="4960"/>
        </w:tabs>
        <w:ind w:left="426"/>
        <w:jc w:val="both"/>
        <w:rPr>
          <w:color w:val="000000" w:themeColor="text1"/>
        </w:rPr>
      </w:pPr>
      <w:r w:rsidRPr="006F3FFA">
        <w:rPr>
          <w:i/>
          <w:color w:val="000000" w:themeColor="text1"/>
        </w:rPr>
        <w:t>VII .</w:t>
      </w:r>
      <w:r w:rsidRPr="00ED7917">
        <w:rPr>
          <w:color w:val="FF0000"/>
        </w:rPr>
        <w:t xml:space="preserve"> </w:t>
      </w:r>
      <w:r w:rsidR="005B6A17" w:rsidRPr="00ED7917">
        <w:rPr>
          <w:color w:val="FF0000"/>
        </w:rPr>
        <w:t xml:space="preserve"> </w:t>
      </w:r>
      <w:r w:rsidRPr="00ED7917">
        <w:rPr>
          <w:color w:val="FF0000"/>
        </w:rPr>
        <w:t xml:space="preserve">   </w:t>
      </w:r>
      <w:r w:rsidR="005B6A17" w:rsidRPr="006F3FFA">
        <w:rPr>
          <w:color w:val="000000" w:themeColor="text1"/>
        </w:rPr>
        <w:t>Modificările operate prin prezenta decizie sunt reflectate în tabelele 1</w:t>
      </w:r>
      <w:r w:rsidR="00102D8D">
        <w:rPr>
          <w:color w:val="000000" w:themeColor="text1"/>
        </w:rPr>
        <w:t>, 2</w:t>
      </w:r>
      <w:r w:rsidR="00B362D3" w:rsidRPr="006F3FFA">
        <w:rPr>
          <w:color w:val="000000" w:themeColor="text1"/>
        </w:rPr>
        <w:t xml:space="preserve"> si </w:t>
      </w:r>
      <w:r w:rsidR="00102D8D">
        <w:rPr>
          <w:color w:val="000000" w:themeColor="text1"/>
        </w:rPr>
        <w:t>3</w:t>
      </w:r>
      <w:r w:rsidR="00754FAF" w:rsidRPr="006F3FFA">
        <w:rPr>
          <w:color w:val="000000" w:themeColor="text1"/>
        </w:rPr>
        <w:t xml:space="preserve"> </w:t>
      </w:r>
      <w:r w:rsidR="005B6A17" w:rsidRPr="006F3FFA">
        <w:rPr>
          <w:color w:val="000000" w:themeColor="text1"/>
        </w:rPr>
        <w:t xml:space="preserve">la prezenta </w:t>
      </w:r>
    </w:p>
    <w:p w14:paraId="3FCC3A7C" w14:textId="77777777" w:rsidR="005B6A17" w:rsidRPr="006F3FFA" w:rsidRDefault="00693F8A" w:rsidP="00693F8A">
      <w:pPr>
        <w:pStyle w:val="a4"/>
        <w:tabs>
          <w:tab w:val="left" w:pos="1575"/>
          <w:tab w:val="center" w:pos="4960"/>
        </w:tabs>
        <w:ind w:left="426"/>
        <w:jc w:val="both"/>
        <w:rPr>
          <w:color w:val="000000" w:themeColor="text1"/>
        </w:rPr>
      </w:pPr>
      <w:r w:rsidRPr="006F3FFA">
        <w:rPr>
          <w:i/>
          <w:color w:val="000000" w:themeColor="text1"/>
        </w:rPr>
        <w:t xml:space="preserve">           </w:t>
      </w:r>
      <w:r w:rsidRPr="006F3FFA">
        <w:rPr>
          <w:color w:val="000000" w:themeColor="text1"/>
        </w:rPr>
        <w:t xml:space="preserve"> </w:t>
      </w:r>
      <w:r w:rsidR="005B6A17" w:rsidRPr="006F3FFA">
        <w:rPr>
          <w:color w:val="000000" w:themeColor="text1"/>
        </w:rPr>
        <w:t>notă informativă.</w:t>
      </w:r>
    </w:p>
    <w:p w14:paraId="18EC8E13" w14:textId="77777777" w:rsidR="007C753F" w:rsidRDefault="007C753F" w:rsidP="001C31C1">
      <w:pPr>
        <w:jc w:val="right"/>
        <w:rPr>
          <w:sz w:val="28"/>
          <w:szCs w:val="28"/>
        </w:rPr>
      </w:pPr>
    </w:p>
    <w:p w14:paraId="46133F60" w14:textId="77777777" w:rsidR="00F0693C" w:rsidRDefault="00F0693C" w:rsidP="001C31C1">
      <w:pPr>
        <w:jc w:val="right"/>
        <w:rPr>
          <w:sz w:val="28"/>
          <w:szCs w:val="28"/>
        </w:rPr>
      </w:pPr>
    </w:p>
    <w:p w14:paraId="415D2B13" w14:textId="77777777" w:rsidR="00ED7917" w:rsidRDefault="00ED7917" w:rsidP="005B6A17">
      <w:pPr>
        <w:jc w:val="right"/>
        <w:rPr>
          <w:sz w:val="28"/>
          <w:szCs w:val="28"/>
        </w:rPr>
      </w:pPr>
    </w:p>
    <w:p w14:paraId="05B8EDF8" w14:textId="6FB301E9" w:rsidR="005B6A17" w:rsidRDefault="005B6A17" w:rsidP="005B6A17">
      <w:pPr>
        <w:jc w:val="right"/>
        <w:rPr>
          <w:sz w:val="28"/>
          <w:szCs w:val="28"/>
        </w:rPr>
      </w:pPr>
      <w:r>
        <w:rPr>
          <w:sz w:val="28"/>
          <w:szCs w:val="28"/>
        </w:rPr>
        <w:t>Tabelul 1 la nota informativă</w:t>
      </w:r>
    </w:p>
    <w:p w14:paraId="228DFAB1" w14:textId="77777777" w:rsidR="005B6A17" w:rsidRPr="00F630F9" w:rsidRDefault="005B6A17" w:rsidP="005B6A17">
      <w:pPr>
        <w:jc w:val="right"/>
        <w:rPr>
          <w:sz w:val="28"/>
          <w:szCs w:val="28"/>
        </w:rPr>
      </w:pPr>
    </w:p>
    <w:p w14:paraId="3BD72999" w14:textId="77777777" w:rsidR="005B6A17" w:rsidRPr="004A799A" w:rsidRDefault="005B6A17" w:rsidP="005B6A17">
      <w:pPr>
        <w:jc w:val="center"/>
        <w:rPr>
          <w:b/>
          <w:bCs/>
          <w:color w:val="000000"/>
          <w:sz w:val="28"/>
          <w:szCs w:val="28"/>
        </w:rPr>
      </w:pPr>
      <w:r w:rsidRPr="004A799A">
        <w:rPr>
          <w:b/>
          <w:sz w:val="28"/>
          <w:szCs w:val="28"/>
        </w:rPr>
        <w:t xml:space="preserve">Modificarea indicatorilor </w:t>
      </w:r>
      <w:r w:rsidRPr="004A799A">
        <w:rPr>
          <w:b/>
          <w:bCs/>
          <w:color w:val="000000"/>
          <w:sz w:val="28"/>
          <w:szCs w:val="28"/>
        </w:rPr>
        <w:t>generali şi surselor de finanţare ale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5"/>
        <w:gridCol w:w="4962"/>
        <w:gridCol w:w="992"/>
        <w:gridCol w:w="1495"/>
        <w:gridCol w:w="426"/>
        <w:gridCol w:w="1043"/>
        <w:gridCol w:w="141"/>
        <w:gridCol w:w="1276"/>
      </w:tblGrid>
      <w:tr w:rsidR="005B6A17" w:rsidRPr="004A799A" w14:paraId="5310D206" w14:textId="77777777" w:rsidTr="00394AB2">
        <w:trPr>
          <w:trHeight w:val="315"/>
        </w:trPr>
        <w:tc>
          <w:tcPr>
            <w:tcW w:w="7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AF7E" w14:textId="41AE91A3" w:rsidR="005B6A17" w:rsidRPr="004A799A" w:rsidRDefault="005B6A17" w:rsidP="0095510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  <w:r w:rsidRPr="004A799A">
              <w:rPr>
                <w:b/>
                <w:bCs/>
                <w:color w:val="000000"/>
                <w:sz w:val="28"/>
                <w:szCs w:val="28"/>
              </w:rPr>
              <w:t>bugetului satului Bîrnova pe anul 202</w:t>
            </w:r>
            <w:r w:rsidR="002F6BA0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579B" w14:textId="77777777" w:rsidR="005B6A17" w:rsidRPr="004A799A" w:rsidRDefault="005B6A17" w:rsidP="0001705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9F30" w14:textId="77777777" w:rsidR="005B6A17" w:rsidRPr="004A799A" w:rsidRDefault="005B6A17" w:rsidP="0001705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</w:tr>
      <w:tr w:rsidR="005B6A17" w:rsidRPr="00F630F9" w14:paraId="7AA2220E" w14:textId="77777777" w:rsidTr="00394AB2">
        <w:trPr>
          <w:gridBefore w:val="1"/>
          <w:wBefore w:w="15" w:type="dxa"/>
          <w:trHeight w:val="263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A9C27" w14:textId="77777777" w:rsidR="005B6A17" w:rsidRPr="00F630F9" w:rsidRDefault="005B6A17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Denumirea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56521" w14:textId="77777777" w:rsidR="005B6A17" w:rsidRPr="00F630F9" w:rsidRDefault="005B6A17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Cod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D5581E" w14:textId="77777777" w:rsidR="005B6A17" w:rsidRPr="00F630F9" w:rsidRDefault="005B6A17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Suma, mii lei</w:t>
            </w:r>
          </w:p>
        </w:tc>
      </w:tr>
      <w:tr w:rsidR="005B6A17" w:rsidRPr="00F630F9" w14:paraId="149B91B8" w14:textId="77777777" w:rsidTr="00394AB2">
        <w:trPr>
          <w:gridBefore w:val="1"/>
          <w:wBefore w:w="15" w:type="dxa"/>
          <w:trHeight w:val="732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164E7" w14:textId="77777777" w:rsidR="005B6A17" w:rsidRPr="00F630F9" w:rsidRDefault="005B6A17" w:rsidP="00017059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8C877" w14:textId="77777777" w:rsidR="005B6A17" w:rsidRPr="00F630F9" w:rsidRDefault="005B6A17" w:rsidP="00017059">
            <w:pPr>
              <w:rPr>
                <w:b/>
                <w:bCs/>
                <w:color w:val="00000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7F28D6" w14:textId="77777777" w:rsidR="005B6A17" w:rsidRPr="00F630F9" w:rsidRDefault="005B6A17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Pînă la modificare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E8F02" w14:textId="77777777" w:rsidR="005B6A17" w:rsidRPr="00F630F9" w:rsidRDefault="005B6A17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Modificarea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0FD8B" w14:textId="77777777" w:rsidR="005B6A17" w:rsidRPr="00F630F9" w:rsidRDefault="005B6A17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Suma modificată</w:t>
            </w:r>
          </w:p>
        </w:tc>
      </w:tr>
      <w:tr w:rsidR="006F3FFA" w:rsidRPr="00F630F9" w14:paraId="32946410" w14:textId="77777777" w:rsidTr="00394AB2">
        <w:trPr>
          <w:gridBefore w:val="1"/>
          <w:wBefore w:w="15" w:type="dxa"/>
          <w:trHeight w:val="3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F99D" w14:textId="77777777" w:rsidR="006F3FFA" w:rsidRPr="007D0DA2" w:rsidRDefault="006F3FFA" w:rsidP="006F3FFA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I. VENITURI,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D799" w14:textId="77777777" w:rsidR="006F3FFA" w:rsidRPr="007D0DA2" w:rsidRDefault="006F3FFA" w:rsidP="006F3FF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E113" w14:textId="2DF4C8A5" w:rsidR="006F3FFA" w:rsidRPr="007342FA" w:rsidRDefault="006F3FFA" w:rsidP="006F3FFA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7899,0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F5D3C" w14:textId="684A3CA6" w:rsidR="006F3FFA" w:rsidRPr="00314888" w:rsidRDefault="002625FA" w:rsidP="006F3FFA">
            <w:pPr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+</w:t>
            </w:r>
            <w:r w:rsidR="006C4A0E">
              <w:rPr>
                <w:bCs/>
                <w:color w:val="000000"/>
                <w:sz w:val="28"/>
                <w:szCs w:val="28"/>
                <w:lang w:val="ro-RO"/>
              </w:rPr>
              <w:t>7</w:t>
            </w:r>
            <w:r>
              <w:rPr>
                <w:bCs/>
                <w:color w:val="000000"/>
                <w:sz w:val="28"/>
                <w:szCs w:val="28"/>
                <w:lang w:val="ro-RO"/>
              </w:rPr>
              <w:t>64,5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9DA4" w14:textId="54158715" w:rsidR="006F3FFA" w:rsidRPr="007342FA" w:rsidRDefault="002625FA" w:rsidP="006F3FFA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8</w:t>
            </w:r>
            <w:r w:rsidR="007B336A">
              <w:rPr>
                <w:b/>
                <w:color w:val="000000"/>
                <w:sz w:val="28"/>
                <w:szCs w:val="28"/>
                <w:lang w:val="ro-RO"/>
              </w:rPr>
              <w:t>6</w:t>
            </w:r>
            <w:r>
              <w:rPr>
                <w:b/>
                <w:color w:val="000000"/>
                <w:sz w:val="28"/>
                <w:szCs w:val="28"/>
                <w:lang w:val="ro-RO"/>
              </w:rPr>
              <w:t>63,5</w:t>
            </w:r>
          </w:p>
        </w:tc>
      </w:tr>
      <w:tr w:rsidR="006F3FFA" w:rsidRPr="00F630F9" w14:paraId="79B59F48" w14:textId="77777777" w:rsidTr="00394AB2">
        <w:trPr>
          <w:gridBefore w:val="1"/>
          <w:wBefore w:w="15" w:type="dxa"/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783B" w14:textId="5769AE8D" w:rsidR="006F3FFA" w:rsidRPr="0078500C" w:rsidRDefault="006F3FFA" w:rsidP="006F3FFA">
            <w:pPr>
              <w:pStyle w:val="a7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Inclusiv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la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bugetul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stat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inclusiv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2EAD" w14:textId="77777777" w:rsidR="006F3FFA" w:rsidRPr="007D0DA2" w:rsidRDefault="006F3FFA" w:rsidP="006F3FF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6204" w14:textId="0FE3E030" w:rsidR="006F3FFA" w:rsidRPr="007D0DA2" w:rsidRDefault="006F3FFA" w:rsidP="006F3FFA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5635,5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002A7" w14:textId="17701938" w:rsidR="006F3FFA" w:rsidRPr="005B6A17" w:rsidRDefault="006F3FFA" w:rsidP="006F3FFA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9A49" w14:textId="571B72E3" w:rsidR="006F3FFA" w:rsidRPr="007D0DA2" w:rsidRDefault="006F3FFA" w:rsidP="006F3FFA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5635,5</w:t>
            </w:r>
          </w:p>
        </w:tc>
      </w:tr>
      <w:tr w:rsidR="006F3FFA" w:rsidRPr="00F630F9" w14:paraId="6537A009" w14:textId="77777777" w:rsidTr="00394AB2">
        <w:trPr>
          <w:gridBefore w:val="1"/>
          <w:wBefore w:w="15" w:type="dxa"/>
          <w:trHeight w:val="7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9946" w14:textId="77777777" w:rsidR="006F3FFA" w:rsidRPr="007D0DA2" w:rsidRDefault="006F3FFA" w:rsidP="006F3FF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capital primate cu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destinatie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speciala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DFAE" w14:textId="77777777" w:rsidR="006F3FFA" w:rsidRPr="007D0DA2" w:rsidRDefault="006F3FFA" w:rsidP="006F3FFA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FA77" w14:textId="341C38B3" w:rsidR="006F3FFA" w:rsidRPr="007D0DA2" w:rsidRDefault="006F3FFA" w:rsidP="006F3FFA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200,0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826B" w14:textId="3D7DB72A" w:rsidR="006F3FFA" w:rsidRPr="004A00C4" w:rsidRDefault="006C4A0E" w:rsidP="006F3F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+200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1EE2" w14:textId="75CCE78F" w:rsidR="006F3FFA" w:rsidRPr="007D0DA2" w:rsidRDefault="007B336A" w:rsidP="006F3FFA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4</w:t>
            </w:r>
            <w:r w:rsidR="006F3FFA">
              <w:rPr>
                <w:b/>
                <w:color w:val="000000"/>
                <w:sz w:val="28"/>
                <w:szCs w:val="28"/>
                <w:lang w:val="en-US"/>
              </w:rPr>
              <w:t>00,0</w:t>
            </w:r>
          </w:p>
        </w:tc>
      </w:tr>
      <w:tr w:rsidR="006F3FFA" w:rsidRPr="00F630F9" w14:paraId="4F0F491B" w14:textId="77777777" w:rsidTr="00884BE7">
        <w:trPr>
          <w:gridBefore w:val="1"/>
          <w:wBefore w:w="15" w:type="dxa"/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749B" w14:textId="77777777" w:rsidR="006F3FFA" w:rsidRPr="007D0DA2" w:rsidRDefault="006F3FFA" w:rsidP="006F3FFA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II. CHELTUIELI,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1108" w14:textId="77777777" w:rsidR="006F3FFA" w:rsidRPr="007D0DA2" w:rsidRDefault="006F3FFA" w:rsidP="006F3FF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2+3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35EFD" w14:textId="64A7FE6C" w:rsidR="006F3FFA" w:rsidRDefault="006F3FFA" w:rsidP="006F3FFA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8475,7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FC5C9" w14:textId="418893C0" w:rsidR="006F3FFA" w:rsidRPr="004A00C4" w:rsidRDefault="008D7E5D" w:rsidP="006F3F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+</w:t>
            </w:r>
            <w:r w:rsidR="006C4A0E">
              <w:rPr>
                <w:bCs/>
                <w:color w:val="000000"/>
                <w:sz w:val="28"/>
                <w:szCs w:val="28"/>
              </w:rPr>
              <w:t>9</w:t>
            </w:r>
            <w:r w:rsidR="00791BDB">
              <w:rPr>
                <w:bCs/>
                <w:color w:val="000000"/>
                <w:sz w:val="28"/>
                <w:szCs w:val="28"/>
              </w:rPr>
              <w:t>41,5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37A7F" w14:textId="6FC40260" w:rsidR="006F3FFA" w:rsidRPr="00884BE7" w:rsidRDefault="00884BE7" w:rsidP="006F3FFA">
            <w:pPr>
              <w:jc w:val="center"/>
              <w:rPr>
                <w:b/>
                <w:bCs/>
                <w:sz w:val="28"/>
                <w:szCs w:val="28"/>
              </w:rPr>
            </w:pPr>
            <w:r w:rsidRPr="00884BE7">
              <w:rPr>
                <w:b/>
                <w:bCs/>
                <w:sz w:val="28"/>
                <w:szCs w:val="28"/>
              </w:rPr>
              <w:t>9</w:t>
            </w:r>
            <w:r w:rsidR="007B336A">
              <w:rPr>
                <w:b/>
                <w:bCs/>
                <w:sz w:val="28"/>
                <w:szCs w:val="28"/>
              </w:rPr>
              <w:t>4</w:t>
            </w:r>
            <w:r w:rsidRPr="00884BE7">
              <w:rPr>
                <w:b/>
                <w:bCs/>
                <w:sz w:val="28"/>
                <w:szCs w:val="28"/>
              </w:rPr>
              <w:t>17,</w:t>
            </w:r>
            <w:r w:rsidR="007B336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6F3FFA" w:rsidRPr="00F630F9" w14:paraId="0C4AC718" w14:textId="77777777" w:rsidTr="00884BE7">
        <w:trPr>
          <w:gridBefore w:val="1"/>
          <w:wBefore w:w="15" w:type="dxa"/>
          <w:trHeight w:val="25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46B06" w14:textId="77777777" w:rsidR="006F3FFA" w:rsidRPr="007D0DA2" w:rsidRDefault="006F3FFA" w:rsidP="006F3FFA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Inclusiv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: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recurente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t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9354" w14:textId="77777777" w:rsidR="006F3FFA" w:rsidRPr="007D0DA2" w:rsidRDefault="006F3FFA" w:rsidP="006F3FFA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2E8A9" w14:textId="54F99697" w:rsidR="006F3FFA" w:rsidRDefault="006F3FFA" w:rsidP="006F3FFA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8475,7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491DC" w14:textId="0AFA1170" w:rsidR="006F3FFA" w:rsidRPr="004A00C4" w:rsidRDefault="008D7E5D" w:rsidP="006F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6C4A0E">
              <w:rPr>
                <w:sz w:val="28"/>
                <w:szCs w:val="28"/>
              </w:rPr>
              <w:t>9</w:t>
            </w:r>
            <w:r w:rsidR="00791BDB">
              <w:rPr>
                <w:sz w:val="28"/>
                <w:szCs w:val="28"/>
              </w:rPr>
              <w:t>41</w:t>
            </w:r>
            <w:r>
              <w:rPr>
                <w:sz w:val="28"/>
                <w:szCs w:val="28"/>
              </w:rPr>
              <w:t>,</w:t>
            </w:r>
            <w:r w:rsidR="00791BDB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C5F24" w14:textId="74575096" w:rsidR="006F3FFA" w:rsidRPr="00884BE7" w:rsidRDefault="00884BE7" w:rsidP="006F3FFA">
            <w:pPr>
              <w:jc w:val="center"/>
              <w:rPr>
                <w:b/>
                <w:bCs/>
                <w:sz w:val="28"/>
                <w:szCs w:val="28"/>
              </w:rPr>
            </w:pPr>
            <w:r w:rsidRPr="00884BE7">
              <w:rPr>
                <w:b/>
                <w:bCs/>
                <w:sz w:val="28"/>
                <w:szCs w:val="28"/>
              </w:rPr>
              <w:t>9</w:t>
            </w:r>
            <w:r w:rsidR="007B336A">
              <w:rPr>
                <w:b/>
                <w:bCs/>
                <w:sz w:val="28"/>
                <w:szCs w:val="28"/>
              </w:rPr>
              <w:t>4</w:t>
            </w:r>
            <w:r w:rsidRPr="00884BE7">
              <w:rPr>
                <w:b/>
                <w:bCs/>
                <w:sz w:val="28"/>
                <w:szCs w:val="28"/>
              </w:rPr>
              <w:t>17,2</w:t>
            </w:r>
          </w:p>
        </w:tc>
      </w:tr>
      <w:tr w:rsidR="006F3FFA" w:rsidRPr="00F630F9" w14:paraId="1F02CF01" w14:textId="77777777" w:rsidTr="00394AB2">
        <w:trPr>
          <w:gridBefore w:val="1"/>
          <w:wBefore w:w="15" w:type="dxa"/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49420" w14:textId="77777777" w:rsidR="006F3FFA" w:rsidRPr="007D0DA2" w:rsidRDefault="006F3FFA" w:rsidP="006F3FF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din care: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personal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5024" w14:textId="77777777" w:rsidR="006F3FFA" w:rsidRPr="007D0DA2" w:rsidRDefault="006F3FFA" w:rsidP="006F3FFA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379D" w14:textId="21EF89EC" w:rsidR="006F3FFA" w:rsidRPr="007D0DA2" w:rsidRDefault="006F3FFA" w:rsidP="006F3FFA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4719,6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06744" w14:textId="3D383011" w:rsidR="006F3FFA" w:rsidRPr="004A00C4" w:rsidRDefault="006F3FFA" w:rsidP="006F3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5E78" w14:textId="33FD607D" w:rsidR="006F3FFA" w:rsidRPr="007D0DA2" w:rsidRDefault="006F3FFA" w:rsidP="006F3FFA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4719,6</w:t>
            </w:r>
          </w:p>
        </w:tc>
      </w:tr>
      <w:tr w:rsidR="006F3FFA" w:rsidRPr="00F630F9" w14:paraId="1901AA7F" w14:textId="77777777" w:rsidTr="00394AB2">
        <w:trPr>
          <w:gridBefore w:val="1"/>
          <w:wBefore w:w="15" w:type="dxa"/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C0FB0" w14:textId="77777777" w:rsidR="006F3FFA" w:rsidRPr="007D0DA2" w:rsidRDefault="006F3FFA" w:rsidP="006F3FF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acordate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între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bugetele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locale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A0DD" w14:textId="77777777" w:rsidR="006F3FFA" w:rsidRPr="007D0DA2" w:rsidRDefault="006F3FFA" w:rsidP="006F3FFA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1488" w14:textId="7D8AF022" w:rsidR="006F3FFA" w:rsidRPr="007D0DA2" w:rsidRDefault="006F3FFA" w:rsidP="006F3FFA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200,0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A5B81" w14:textId="3E10D2EE" w:rsidR="006F3FFA" w:rsidRPr="004A00C4" w:rsidRDefault="006F3FFA" w:rsidP="006F3FFA">
            <w:pPr>
              <w:jc w:val="center"/>
              <w:rPr>
                <w:bCs/>
                <w:iCs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4340" w14:textId="46765BA9" w:rsidR="006F3FFA" w:rsidRPr="007310E7" w:rsidRDefault="006F3FFA" w:rsidP="006F3FFA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200,0</w:t>
            </w:r>
          </w:p>
        </w:tc>
      </w:tr>
      <w:tr w:rsidR="006F3FFA" w:rsidRPr="00F630F9" w14:paraId="751965E2" w14:textId="77777777" w:rsidTr="00394AB2">
        <w:trPr>
          <w:gridBefore w:val="1"/>
          <w:wBefore w:w="15" w:type="dxa"/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67F1C" w14:textId="77777777" w:rsidR="006F3FFA" w:rsidRPr="007D0DA2" w:rsidRDefault="006F3FFA" w:rsidP="006F3FF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Investiţii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capitale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în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3F1E" w14:textId="77777777" w:rsidR="006F3FFA" w:rsidRPr="007D0DA2" w:rsidRDefault="006F3FFA" w:rsidP="006F3FFA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5C1C" w14:textId="77777777" w:rsidR="006F3FFA" w:rsidRPr="00D04870" w:rsidRDefault="006F3FFA" w:rsidP="006F3FFA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5B77" w14:textId="77777777" w:rsidR="006F3FFA" w:rsidRPr="004A00C4" w:rsidRDefault="006F3FFA" w:rsidP="006F3FFA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AE09" w14:textId="77777777" w:rsidR="006F3FFA" w:rsidRPr="007310E7" w:rsidRDefault="006F3FFA" w:rsidP="006F3FFA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6F3FFA" w:rsidRPr="00F630F9" w14:paraId="62F2707D" w14:textId="77777777" w:rsidTr="00394AB2">
        <w:trPr>
          <w:gridBefore w:val="1"/>
          <w:wBefore w:w="15" w:type="dxa"/>
          <w:trHeight w:val="39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8E67" w14:textId="77777777" w:rsidR="006F3FFA" w:rsidRPr="007D0DA2" w:rsidRDefault="006F3FFA" w:rsidP="006F3FFA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III. SOLD BUGETAR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F6A2" w14:textId="77777777" w:rsidR="006F3FFA" w:rsidRPr="007D0DA2" w:rsidRDefault="006F3FFA" w:rsidP="006F3FF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1-(2+3)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904C" w14:textId="5371B971" w:rsidR="006F3FFA" w:rsidRPr="003B235E" w:rsidRDefault="006F3FFA" w:rsidP="006F3FFA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 w:rsidRPr="00C11334">
              <w:rPr>
                <w:b/>
                <w:bCs/>
                <w:color w:val="000000"/>
                <w:sz w:val="28"/>
                <w:szCs w:val="28"/>
                <w:lang w:val="ro-RO"/>
              </w:rPr>
              <w:t>-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576,7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9FBC" w14:textId="040A594D" w:rsidR="006F3FFA" w:rsidRPr="004A00C4" w:rsidRDefault="006F3FFA" w:rsidP="006F3FFA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-177,0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A6E5" w14:textId="308D7824" w:rsidR="006F3FFA" w:rsidRPr="00C11334" w:rsidRDefault="006F3FFA" w:rsidP="006F3FF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11334">
              <w:rPr>
                <w:b/>
                <w:bCs/>
                <w:color w:val="000000"/>
                <w:sz w:val="28"/>
                <w:szCs w:val="28"/>
                <w:lang w:val="ro-RO"/>
              </w:rPr>
              <w:t>-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753,7</w:t>
            </w:r>
          </w:p>
        </w:tc>
      </w:tr>
      <w:tr w:rsidR="006F3FFA" w:rsidRPr="00F630F9" w14:paraId="49C1C86B" w14:textId="77777777" w:rsidTr="00394AB2">
        <w:trPr>
          <w:gridBefore w:val="1"/>
          <w:wBefore w:w="15" w:type="dxa"/>
          <w:trHeight w:val="34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4853" w14:textId="77777777" w:rsidR="006F3FFA" w:rsidRPr="007D0DA2" w:rsidRDefault="006F3FFA" w:rsidP="006F3FFA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IV. SURSELE DE FINANŢARE,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549E" w14:textId="77777777" w:rsidR="006F3FFA" w:rsidRPr="007D0DA2" w:rsidRDefault="006F3FFA" w:rsidP="006F3FF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4+5+9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421A4" w14:textId="62000074" w:rsidR="006F3FFA" w:rsidRPr="00EE7BE1" w:rsidRDefault="006F3FFA" w:rsidP="006F3FFA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</w:rPr>
              <w:t>576,7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B6E29" w14:textId="4B4C2557" w:rsidR="006F3FFA" w:rsidRDefault="006F3FFA" w:rsidP="006F3FFA">
            <w:pPr>
              <w:jc w:val="center"/>
            </w:pPr>
            <w:r>
              <w:t>177,0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E1614" w14:textId="7120DDAE" w:rsidR="006F3FFA" w:rsidRPr="00C11334" w:rsidRDefault="006F3FFA" w:rsidP="006F3FFA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753,7</w:t>
            </w:r>
          </w:p>
        </w:tc>
      </w:tr>
      <w:tr w:rsidR="006F3FFA" w:rsidRPr="00F630F9" w14:paraId="67AADB9B" w14:textId="77777777" w:rsidTr="00394AB2">
        <w:trPr>
          <w:gridBefore w:val="1"/>
          <w:wBefore w:w="15" w:type="dxa"/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291D4" w14:textId="77777777" w:rsidR="006F3FFA" w:rsidRPr="007D0DA2" w:rsidRDefault="006F3FFA" w:rsidP="006F3FFA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Sold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mijloacebăneşti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începutul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perioadei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14D80" w14:textId="77777777" w:rsidR="006F3FFA" w:rsidRPr="007D0DA2" w:rsidRDefault="006F3FFA" w:rsidP="006F3FF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910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71F63" w14:textId="688788F6" w:rsidR="006F3FFA" w:rsidRPr="00EE7BE1" w:rsidRDefault="006F3FFA" w:rsidP="006F3FFA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bCs/>
              </w:rPr>
              <w:t>576,7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BE46B" w14:textId="7D7B47AF" w:rsidR="006F3FFA" w:rsidRDefault="006F3FFA" w:rsidP="006F3FFA">
            <w:pPr>
              <w:jc w:val="center"/>
            </w:pPr>
            <w:r>
              <w:t>177,0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6B357" w14:textId="60388F5F" w:rsidR="006F3FFA" w:rsidRPr="00C11334" w:rsidRDefault="006F3FFA" w:rsidP="006F3FF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753,7</w:t>
            </w:r>
          </w:p>
        </w:tc>
      </w:tr>
      <w:tr w:rsidR="006F3FFA" w:rsidRPr="00F630F9" w14:paraId="1D2DEECC" w14:textId="77777777" w:rsidTr="00394AB2">
        <w:trPr>
          <w:gridBefore w:val="1"/>
          <w:wBefore w:w="15" w:type="dxa"/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7C2B2" w14:textId="77777777" w:rsidR="006F3FFA" w:rsidRPr="007D0DA2" w:rsidRDefault="006F3FFA" w:rsidP="006F3FFA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Sold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mijloace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băneşti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sfîrşitul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perioadei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4E408" w14:textId="77777777" w:rsidR="006F3FFA" w:rsidRPr="007D0DA2" w:rsidRDefault="006F3FFA" w:rsidP="006F3FF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930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CD7AD" w14:textId="77777777" w:rsidR="006F3FFA" w:rsidRDefault="006F3FFA" w:rsidP="006F3FFA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B00B6" w14:textId="77777777" w:rsidR="006F3FFA" w:rsidRDefault="006F3FFA" w:rsidP="006F3FFA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6F912" w14:textId="77777777" w:rsidR="006F3FFA" w:rsidRDefault="006F3FFA" w:rsidP="006F3FFA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6F3FFA" w:rsidRPr="00F630F9" w14:paraId="3EC6B869" w14:textId="77777777" w:rsidTr="00394AB2">
        <w:trPr>
          <w:gridBefore w:val="1"/>
          <w:wBefore w:w="15" w:type="dxa"/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5D3B8" w14:textId="77777777" w:rsidR="006F3FFA" w:rsidRPr="007D0DA2" w:rsidRDefault="006F3FFA" w:rsidP="006F3FFA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7FB1B" w14:textId="77777777" w:rsidR="006F3FFA" w:rsidRPr="007D0DA2" w:rsidRDefault="006F3FFA" w:rsidP="006F3FF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91CAA" w14:textId="77777777" w:rsidR="006F3FFA" w:rsidRDefault="006F3FFA" w:rsidP="006F3FFA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D8824" w14:textId="77777777" w:rsidR="006F3FFA" w:rsidRDefault="006F3FFA" w:rsidP="006F3FFA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C9396" w14:textId="77777777" w:rsidR="006F3FFA" w:rsidRDefault="006F3FFA" w:rsidP="006F3FFA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6F3FFA" w:rsidRPr="00F630F9" w14:paraId="693F6B9E" w14:textId="77777777" w:rsidTr="00394AB2">
        <w:trPr>
          <w:gridBefore w:val="1"/>
          <w:wBefore w:w="15" w:type="dxa"/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6876B" w14:textId="77777777" w:rsidR="006F3FFA" w:rsidRPr="007D0DA2" w:rsidRDefault="006F3FFA" w:rsidP="006F3FFA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5BE95" w14:textId="77777777" w:rsidR="006F3FFA" w:rsidRPr="007D0DA2" w:rsidRDefault="006F3FFA" w:rsidP="006F3FF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D2223" w14:textId="77777777" w:rsidR="006F3FFA" w:rsidRDefault="006F3FFA" w:rsidP="006F3FFA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3788D" w14:textId="77777777" w:rsidR="006F3FFA" w:rsidRDefault="006F3FFA" w:rsidP="006F3FFA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478E9" w14:textId="77777777" w:rsidR="006F3FFA" w:rsidRDefault="006F3FFA" w:rsidP="006F3FFA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6F3FFA" w:rsidRPr="00F630F9" w14:paraId="70C54F6F" w14:textId="77777777" w:rsidTr="00394AB2">
        <w:trPr>
          <w:gridBefore w:val="1"/>
          <w:wBefore w:w="15" w:type="dxa"/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36F8E" w14:textId="77777777" w:rsidR="006F3FFA" w:rsidRPr="007D0DA2" w:rsidRDefault="006F3FFA" w:rsidP="006F3FFA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B7A0B" w14:textId="77777777" w:rsidR="006F3FFA" w:rsidRPr="007D0DA2" w:rsidRDefault="006F3FFA" w:rsidP="006F3FF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5E191" w14:textId="77777777" w:rsidR="006F3FFA" w:rsidRDefault="006F3FFA" w:rsidP="006F3FFA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B7541" w14:textId="77777777" w:rsidR="006F3FFA" w:rsidRDefault="006F3FFA" w:rsidP="006F3FFA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E28F0" w14:textId="77777777" w:rsidR="006F3FFA" w:rsidRDefault="006F3FFA" w:rsidP="006F3FFA">
            <w:pPr>
              <w:jc w:val="right"/>
              <w:rPr>
                <w:i/>
                <w:iCs/>
                <w:color w:val="000000"/>
              </w:rPr>
            </w:pPr>
          </w:p>
        </w:tc>
      </w:tr>
    </w:tbl>
    <w:p w14:paraId="062ED7FD" w14:textId="77777777" w:rsidR="005B6A17" w:rsidRDefault="005B6A17" w:rsidP="005B6A17">
      <w:pPr>
        <w:jc w:val="right"/>
        <w:rPr>
          <w:sz w:val="28"/>
          <w:szCs w:val="28"/>
        </w:rPr>
      </w:pPr>
    </w:p>
    <w:p w14:paraId="07623EAD" w14:textId="55577F8F" w:rsidR="0065395E" w:rsidRDefault="0065395E" w:rsidP="0065395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Tabelul </w:t>
      </w:r>
      <w:r w:rsidR="007E790C">
        <w:rPr>
          <w:sz w:val="28"/>
          <w:szCs w:val="28"/>
        </w:rPr>
        <w:t>2</w:t>
      </w:r>
      <w:r>
        <w:rPr>
          <w:sz w:val="28"/>
          <w:szCs w:val="28"/>
        </w:rPr>
        <w:t xml:space="preserve"> la nota informativ</w:t>
      </w:r>
      <w:r w:rsidR="00DD1933">
        <w:rPr>
          <w:sz w:val="28"/>
          <w:szCs w:val="28"/>
        </w:rPr>
        <w:t>a</w:t>
      </w:r>
    </w:p>
    <w:p w14:paraId="7D9F1D87" w14:textId="77777777" w:rsidR="0095585E" w:rsidRPr="00AC7309" w:rsidRDefault="0095585E" w:rsidP="0095585E">
      <w:pPr>
        <w:jc w:val="right"/>
      </w:pPr>
    </w:p>
    <w:p w14:paraId="5C3CBDF3" w14:textId="77777777" w:rsidR="0095585E" w:rsidRPr="00AC7309" w:rsidRDefault="0095585E" w:rsidP="0095585E">
      <w:pPr>
        <w:pStyle w:val="a7"/>
        <w:jc w:val="center"/>
        <w:rPr>
          <w:b/>
          <w:bCs/>
          <w:color w:val="000000"/>
          <w:szCs w:val="24"/>
          <w:lang w:val="en-US"/>
        </w:rPr>
      </w:pPr>
      <w:proofErr w:type="spellStart"/>
      <w:r w:rsidRPr="00AC7309">
        <w:rPr>
          <w:b/>
          <w:color w:val="000000"/>
          <w:szCs w:val="24"/>
          <w:lang w:val="en-US"/>
        </w:rPr>
        <w:t>Sinteza</w:t>
      </w:r>
      <w:proofErr w:type="spellEnd"/>
      <w:r w:rsidRPr="00AC7309">
        <w:rPr>
          <w:b/>
          <w:color w:val="000000"/>
          <w:szCs w:val="24"/>
          <w:lang w:val="en-US"/>
        </w:rPr>
        <w:t xml:space="preserve"> </w:t>
      </w:r>
      <w:proofErr w:type="spellStart"/>
      <w:r w:rsidRPr="00AC7309">
        <w:rPr>
          <w:b/>
          <w:color w:val="000000"/>
          <w:szCs w:val="24"/>
          <w:lang w:val="en-US"/>
        </w:rPr>
        <w:t>veniturilor</w:t>
      </w:r>
      <w:proofErr w:type="spellEnd"/>
      <w:r w:rsidRPr="00AC7309">
        <w:rPr>
          <w:b/>
          <w:color w:val="000000"/>
          <w:szCs w:val="24"/>
          <w:lang w:val="en-US"/>
        </w:rPr>
        <w:t xml:space="preserve"> </w:t>
      </w:r>
      <w:proofErr w:type="spellStart"/>
      <w:r w:rsidRPr="00AC7309">
        <w:rPr>
          <w:b/>
          <w:color w:val="000000"/>
          <w:szCs w:val="24"/>
          <w:lang w:val="en-US"/>
        </w:rPr>
        <w:t>bugetului</w:t>
      </w:r>
      <w:proofErr w:type="spellEnd"/>
      <w:r w:rsidRPr="00AC7309">
        <w:rPr>
          <w:b/>
          <w:color w:val="000000"/>
          <w:szCs w:val="24"/>
          <w:lang w:val="en-US"/>
        </w:rPr>
        <w:t xml:space="preserve"> </w:t>
      </w:r>
      <w:r w:rsidRPr="00AC7309">
        <w:rPr>
          <w:b/>
          <w:bCs/>
          <w:color w:val="000000"/>
          <w:szCs w:val="24"/>
          <w:lang w:val="en-US"/>
        </w:rPr>
        <w:t xml:space="preserve">local </w:t>
      </w:r>
      <w:proofErr w:type="spellStart"/>
      <w:r>
        <w:rPr>
          <w:b/>
          <w:bCs/>
          <w:color w:val="000000"/>
          <w:szCs w:val="24"/>
          <w:lang w:val="en-US"/>
        </w:rPr>
        <w:t>pentru</w:t>
      </w:r>
      <w:proofErr w:type="spellEnd"/>
      <w:r>
        <w:rPr>
          <w:b/>
          <w:bCs/>
          <w:color w:val="000000"/>
          <w:szCs w:val="24"/>
          <w:lang w:val="en-US"/>
        </w:rPr>
        <w:t xml:space="preserve"> </w:t>
      </w:r>
      <w:proofErr w:type="spellStart"/>
      <w:r>
        <w:rPr>
          <w:b/>
          <w:bCs/>
          <w:color w:val="000000"/>
          <w:szCs w:val="24"/>
          <w:lang w:val="en-US"/>
        </w:rPr>
        <w:t>anul</w:t>
      </w:r>
      <w:proofErr w:type="spellEnd"/>
      <w:r>
        <w:rPr>
          <w:b/>
          <w:bCs/>
          <w:color w:val="000000"/>
          <w:szCs w:val="24"/>
          <w:lang w:val="en-US"/>
        </w:rPr>
        <w:t xml:space="preserve"> 2026</w:t>
      </w:r>
    </w:p>
    <w:p w14:paraId="21500180" w14:textId="77777777" w:rsidR="0095585E" w:rsidRPr="00AC7309" w:rsidRDefault="0095585E" w:rsidP="0095585E">
      <w:pPr>
        <w:pStyle w:val="a7"/>
        <w:jc w:val="center"/>
        <w:rPr>
          <w:b/>
          <w:color w:val="000000"/>
          <w:szCs w:val="24"/>
          <w:lang w:val="en-US"/>
        </w:rPr>
      </w:pPr>
    </w:p>
    <w:tbl>
      <w:tblPr>
        <w:tblW w:w="10557" w:type="dxa"/>
        <w:jc w:val="center"/>
        <w:tblLook w:val="04A0" w:firstRow="1" w:lastRow="0" w:firstColumn="1" w:lastColumn="0" w:noHBand="0" w:noVBand="1"/>
      </w:tblPr>
      <w:tblGrid>
        <w:gridCol w:w="5195"/>
        <w:gridCol w:w="1165"/>
        <w:gridCol w:w="1418"/>
        <w:gridCol w:w="1469"/>
        <w:gridCol w:w="1310"/>
      </w:tblGrid>
      <w:tr w:rsidR="0095585E" w:rsidRPr="00AC7309" w14:paraId="1B879855" w14:textId="77777777" w:rsidTr="0095585E">
        <w:trPr>
          <w:trHeight w:val="372"/>
          <w:jc w:val="center"/>
        </w:trPr>
        <w:tc>
          <w:tcPr>
            <w:tcW w:w="5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4666" w14:textId="77777777" w:rsidR="0095585E" w:rsidRPr="00AC7309" w:rsidRDefault="0095585E" w:rsidP="0095585E">
            <w:pPr>
              <w:pStyle w:val="a7"/>
              <w:jc w:val="center"/>
              <w:rPr>
                <w:b/>
                <w:color w:val="000000"/>
                <w:szCs w:val="24"/>
              </w:rPr>
            </w:pPr>
            <w:proofErr w:type="spellStart"/>
            <w:r w:rsidRPr="00AC7309">
              <w:rPr>
                <w:b/>
                <w:color w:val="000000"/>
                <w:szCs w:val="24"/>
              </w:rPr>
              <w:t>Denumirea</w:t>
            </w:r>
            <w:proofErr w:type="spellEnd"/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61B1" w14:textId="77777777" w:rsidR="0095585E" w:rsidRDefault="0095585E" w:rsidP="0095585E">
            <w:pPr>
              <w:pStyle w:val="a7"/>
              <w:jc w:val="center"/>
              <w:rPr>
                <w:b/>
                <w:color w:val="000000"/>
                <w:szCs w:val="24"/>
                <w:lang w:val="ro-RO"/>
              </w:rPr>
            </w:pPr>
            <w:proofErr w:type="spellStart"/>
            <w:r w:rsidRPr="00AC7309">
              <w:rPr>
                <w:b/>
                <w:color w:val="000000"/>
                <w:szCs w:val="24"/>
              </w:rPr>
              <w:t>CodEco</w:t>
            </w:r>
            <w:proofErr w:type="spellEnd"/>
          </w:p>
          <w:p w14:paraId="46CB8457" w14:textId="77777777" w:rsidR="0095585E" w:rsidRPr="00AC7309" w:rsidRDefault="0095585E" w:rsidP="0095585E">
            <w:pPr>
              <w:pStyle w:val="a7"/>
              <w:jc w:val="center"/>
              <w:rPr>
                <w:b/>
                <w:color w:val="000000"/>
                <w:szCs w:val="24"/>
              </w:rPr>
            </w:pPr>
            <w:r w:rsidRPr="00AC7309">
              <w:rPr>
                <w:b/>
                <w:color w:val="000000"/>
                <w:szCs w:val="24"/>
              </w:rPr>
              <w:t xml:space="preserve"> (k4)</w:t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CA8F" w14:textId="77777777" w:rsidR="0095585E" w:rsidRPr="00AC7309" w:rsidRDefault="0095585E" w:rsidP="0095585E">
            <w:pPr>
              <w:jc w:val="center"/>
              <w:rPr>
                <w:b/>
                <w:bCs/>
                <w:color w:val="000000"/>
              </w:rPr>
            </w:pPr>
            <w:r w:rsidRPr="00AC7309">
              <w:rPr>
                <w:b/>
                <w:bCs/>
                <w:color w:val="000000"/>
              </w:rPr>
              <w:t>Suma, mii lei</w:t>
            </w:r>
          </w:p>
        </w:tc>
      </w:tr>
      <w:tr w:rsidR="0095585E" w:rsidRPr="00AC7309" w14:paraId="3E15D8FC" w14:textId="77777777" w:rsidTr="0095585E">
        <w:trPr>
          <w:trHeight w:val="588"/>
          <w:jc w:val="center"/>
        </w:trPr>
        <w:tc>
          <w:tcPr>
            <w:tcW w:w="5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BA30" w14:textId="77777777" w:rsidR="0095585E" w:rsidRPr="00AC7309" w:rsidRDefault="0095585E" w:rsidP="0095585E">
            <w:pPr>
              <w:pStyle w:val="a7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9DF3" w14:textId="77777777" w:rsidR="0095585E" w:rsidRPr="00AC7309" w:rsidRDefault="0095585E" w:rsidP="0095585E">
            <w:pPr>
              <w:pStyle w:val="a7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5D4D" w14:textId="77777777" w:rsidR="0095585E" w:rsidRPr="00AC7309" w:rsidRDefault="0095585E" w:rsidP="0095585E">
            <w:pPr>
              <w:jc w:val="center"/>
              <w:rPr>
                <w:b/>
                <w:bCs/>
                <w:color w:val="000000"/>
              </w:rPr>
            </w:pPr>
            <w:r w:rsidRPr="00AC7309">
              <w:rPr>
                <w:b/>
                <w:bCs/>
                <w:color w:val="000000"/>
              </w:rPr>
              <w:t>Pînă la modificare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22DA3" w14:textId="77777777" w:rsidR="0095585E" w:rsidRPr="00AC7309" w:rsidRDefault="0095585E" w:rsidP="0095585E">
            <w:pPr>
              <w:jc w:val="center"/>
              <w:rPr>
                <w:b/>
                <w:bCs/>
                <w:color w:val="000000"/>
              </w:rPr>
            </w:pPr>
            <w:r w:rsidRPr="00AC7309">
              <w:rPr>
                <w:b/>
                <w:bCs/>
                <w:color w:val="000000"/>
              </w:rPr>
              <w:t>Modificarea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D97D0" w14:textId="77777777" w:rsidR="0095585E" w:rsidRPr="00AC7309" w:rsidRDefault="0095585E" w:rsidP="0095585E">
            <w:pPr>
              <w:jc w:val="center"/>
              <w:rPr>
                <w:b/>
                <w:bCs/>
                <w:color w:val="000000"/>
              </w:rPr>
            </w:pPr>
            <w:r w:rsidRPr="00AC7309">
              <w:rPr>
                <w:b/>
                <w:bCs/>
                <w:color w:val="000000"/>
              </w:rPr>
              <w:t>Suma modificată</w:t>
            </w:r>
          </w:p>
        </w:tc>
      </w:tr>
      <w:tr w:rsidR="0095585E" w:rsidRPr="00AC7309" w14:paraId="12C65317" w14:textId="77777777" w:rsidTr="0095585E">
        <w:trPr>
          <w:trHeight w:val="34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0DE4" w14:textId="77777777" w:rsidR="0095585E" w:rsidRPr="007D0DA2" w:rsidRDefault="0095585E" w:rsidP="0095585E">
            <w:pPr>
              <w:pStyle w:val="a7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Venituri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total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inclusiv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D593" w14:textId="77777777" w:rsidR="0095585E" w:rsidRPr="007D0DA2" w:rsidRDefault="0095585E" w:rsidP="0095585E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118A" w14:textId="6CF4F1AB" w:rsidR="0095585E" w:rsidRPr="001D415D" w:rsidRDefault="0095585E" w:rsidP="0095585E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7899,0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AA41" w14:textId="7A1ED3F4" w:rsidR="0095585E" w:rsidRPr="00AC7309" w:rsidRDefault="0095585E" w:rsidP="0095585E">
            <w:pPr>
              <w:spacing w:after="20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+</w:t>
            </w:r>
            <w:r w:rsidR="000A04F5">
              <w:rPr>
                <w:lang w:val="ro-RO"/>
              </w:rPr>
              <w:t>7</w:t>
            </w:r>
            <w:r>
              <w:rPr>
                <w:lang w:val="ro-RO"/>
              </w:rPr>
              <w:t>64,5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78A0" w14:textId="67EDF232" w:rsidR="0095585E" w:rsidRPr="001D415D" w:rsidRDefault="0095585E" w:rsidP="0095585E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8</w:t>
            </w:r>
            <w:r w:rsidR="000A04F5">
              <w:rPr>
                <w:b/>
                <w:color w:val="000000"/>
                <w:sz w:val="28"/>
                <w:szCs w:val="28"/>
                <w:lang w:val="ro-RO"/>
              </w:rPr>
              <w:t>6</w:t>
            </w:r>
            <w:r>
              <w:rPr>
                <w:b/>
                <w:color w:val="000000"/>
                <w:sz w:val="28"/>
                <w:szCs w:val="28"/>
                <w:lang w:val="ro-RO"/>
              </w:rPr>
              <w:t>63,5</w:t>
            </w:r>
          </w:p>
        </w:tc>
      </w:tr>
      <w:tr w:rsidR="0095585E" w:rsidRPr="00AC7309" w14:paraId="05562718" w14:textId="77777777" w:rsidTr="0095585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5F56" w14:textId="77777777" w:rsidR="0095585E" w:rsidRPr="007D0DA2" w:rsidRDefault="0095585E" w:rsidP="0095585E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Impozit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pe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venitul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persoanelor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fizice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591B" w14:textId="77777777" w:rsidR="0095585E" w:rsidRPr="007D0DA2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4C1C" w14:textId="64B53FC2" w:rsidR="0095585E" w:rsidRPr="001D415D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1070,0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85D8" w14:textId="5EAF68B7" w:rsidR="0095585E" w:rsidRPr="00AC7309" w:rsidRDefault="0095585E" w:rsidP="0095585E">
            <w:pPr>
              <w:spacing w:after="200" w:line="276" w:lineRule="auto"/>
              <w:jc w:val="center"/>
            </w:pPr>
            <w:r>
              <w:t>+285,0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87BD" w14:textId="211C1BD9" w:rsidR="0095585E" w:rsidRPr="001D415D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1355,0</w:t>
            </w:r>
          </w:p>
        </w:tc>
      </w:tr>
      <w:tr w:rsidR="0095585E" w:rsidRPr="00AC7309" w14:paraId="491611EB" w14:textId="77777777" w:rsidTr="0095585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777E" w14:textId="77777777" w:rsidR="0095585E" w:rsidRPr="007D0DA2" w:rsidRDefault="0095585E" w:rsidP="0095585E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Impozitul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funciar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0A52" w14:textId="77777777" w:rsidR="0095585E" w:rsidRPr="007D0DA2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FB4B2" w14:textId="170D3281" w:rsidR="0095585E" w:rsidRPr="001D415D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462,2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E064" w14:textId="77777777" w:rsidR="0095585E" w:rsidRPr="00AC7309" w:rsidRDefault="0095585E" w:rsidP="0095585E">
            <w:pPr>
              <w:spacing w:after="200" w:line="276" w:lineRule="auto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19FE" w14:textId="77777777" w:rsidR="0095585E" w:rsidRPr="001D415D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462,2</w:t>
            </w:r>
          </w:p>
        </w:tc>
      </w:tr>
      <w:tr w:rsidR="0095585E" w:rsidRPr="00AC7309" w14:paraId="6FF052BC" w14:textId="77777777" w:rsidTr="0095585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4CBE" w14:textId="77777777" w:rsidR="0095585E" w:rsidRPr="007D0DA2" w:rsidRDefault="0095585E" w:rsidP="0095585E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Impozitul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pe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bunurile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imobiliare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1632" w14:textId="77777777" w:rsidR="0095585E" w:rsidRPr="007D0DA2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3820F" w14:textId="5C7AE20B" w:rsidR="0095585E" w:rsidRPr="001D415D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77,0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16A11" w14:textId="77777777" w:rsidR="0095585E" w:rsidRPr="00AC7309" w:rsidRDefault="0095585E" w:rsidP="0095585E">
            <w:pPr>
              <w:spacing w:after="200" w:line="276" w:lineRule="auto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E83D" w14:textId="77777777" w:rsidR="0095585E" w:rsidRPr="001D415D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77,0</w:t>
            </w:r>
          </w:p>
        </w:tc>
      </w:tr>
      <w:tr w:rsidR="0095585E" w:rsidRPr="00AC7309" w14:paraId="3F44E2FB" w14:textId="77777777" w:rsidTr="0095585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E9C2" w14:textId="77777777" w:rsidR="0095585E" w:rsidRPr="007D0DA2" w:rsidRDefault="0095585E" w:rsidP="0095585E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Impozite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pe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proprietate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caracter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ocazional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B43C" w14:textId="77777777" w:rsidR="0095585E" w:rsidRPr="007D0DA2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525E9" w14:textId="0B60E43E" w:rsidR="0095585E" w:rsidRPr="001D415D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1,0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1364" w14:textId="77777777" w:rsidR="0095585E" w:rsidRPr="00AC7309" w:rsidRDefault="0095585E" w:rsidP="0095585E">
            <w:pPr>
              <w:spacing w:after="200" w:line="276" w:lineRule="auto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C291" w14:textId="77777777" w:rsidR="0095585E" w:rsidRPr="001D415D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1,0</w:t>
            </w:r>
          </w:p>
        </w:tc>
      </w:tr>
      <w:tr w:rsidR="0095585E" w:rsidRPr="00AC7309" w14:paraId="59D89978" w14:textId="77777777" w:rsidTr="0095585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9AC3" w14:textId="77777777" w:rsidR="0095585E" w:rsidRPr="007D0DA2" w:rsidRDefault="0095585E" w:rsidP="0095585E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Taxe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pentru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servicii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specifice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140B" w14:textId="77777777" w:rsidR="0095585E" w:rsidRPr="007D0DA2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79E5F" w14:textId="4A7E0C27" w:rsidR="0095585E" w:rsidRPr="001D415D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164,4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37B13" w14:textId="77777777" w:rsidR="0095585E" w:rsidRPr="00AC7309" w:rsidRDefault="0095585E" w:rsidP="0095585E">
            <w:pPr>
              <w:spacing w:after="200" w:line="276" w:lineRule="auto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7C91" w14:textId="77777777" w:rsidR="0095585E" w:rsidRPr="001D415D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164,4</w:t>
            </w:r>
          </w:p>
        </w:tc>
      </w:tr>
      <w:tr w:rsidR="0095585E" w:rsidRPr="00AC7309" w14:paraId="575B669E" w14:textId="77777777" w:rsidTr="0095585E">
        <w:trPr>
          <w:trHeight w:val="330"/>
          <w:jc w:val="center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85C8" w14:textId="77777777" w:rsidR="0095585E" w:rsidRPr="00C24963" w:rsidRDefault="0095585E" w:rsidP="0095585E">
            <w:pPr>
              <w:pStyle w:val="a7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Taxa pentru apa si extragerea mineralelor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26CB" w14:textId="77777777" w:rsidR="0095585E" w:rsidRPr="00C24963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1146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60B1F" w14:textId="37A6EDEF" w:rsidR="0095585E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136,5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561C7" w14:textId="6A1B18EF" w:rsidR="0095585E" w:rsidRPr="00AC7309" w:rsidRDefault="0095585E" w:rsidP="0095585E">
            <w:pPr>
              <w:jc w:val="center"/>
            </w:pPr>
            <w:r>
              <w:t>+279,5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EE01" w14:textId="04CCCCC0" w:rsidR="0095585E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416,0</w:t>
            </w:r>
          </w:p>
        </w:tc>
      </w:tr>
      <w:tr w:rsidR="0095585E" w:rsidRPr="00AC7309" w14:paraId="5BF3B332" w14:textId="77777777" w:rsidTr="0095585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9576" w14:textId="77777777" w:rsidR="0095585E" w:rsidRPr="007D0DA2" w:rsidRDefault="0095585E" w:rsidP="0095585E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lastRenderedPageBreak/>
              <w:t>Renta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B673" w14:textId="77777777" w:rsidR="0095585E" w:rsidRPr="007D0DA2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A0071" w14:textId="74E5BBC6" w:rsidR="0095585E" w:rsidRPr="001D415D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132,2</w:t>
            </w:r>
          </w:p>
        </w:tc>
        <w:tc>
          <w:tcPr>
            <w:tcW w:w="14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C5FBE67" w14:textId="77777777" w:rsidR="0095585E" w:rsidRPr="00AC7309" w:rsidRDefault="0095585E" w:rsidP="0095585E">
            <w:pPr>
              <w:pStyle w:val="a7"/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369C" w14:textId="77777777" w:rsidR="0095585E" w:rsidRPr="001D415D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132,2</w:t>
            </w:r>
          </w:p>
        </w:tc>
      </w:tr>
      <w:tr w:rsidR="0095585E" w:rsidRPr="00AC7309" w14:paraId="383ED01F" w14:textId="77777777" w:rsidTr="0095585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6BAB" w14:textId="77777777" w:rsidR="0095585E" w:rsidRPr="007D0DA2" w:rsidRDefault="0095585E" w:rsidP="0095585E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Taxe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şi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plăţi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administrative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452E" w14:textId="77777777" w:rsidR="0095585E" w:rsidRPr="007D0DA2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BC92E" w14:textId="37C87641" w:rsidR="0095585E" w:rsidRPr="001D415D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3,4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1D0E4" w14:textId="77777777" w:rsidR="0095585E" w:rsidRPr="00AC7309" w:rsidRDefault="0095585E" w:rsidP="0095585E">
            <w:pPr>
              <w:pStyle w:val="a7"/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772E0" w14:textId="77777777" w:rsidR="0095585E" w:rsidRPr="001D415D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3,4</w:t>
            </w:r>
          </w:p>
        </w:tc>
      </w:tr>
      <w:tr w:rsidR="0095585E" w:rsidRPr="00AC7309" w14:paraId="1F456010" w14:textId="77777777" w:rsidTr="0095585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F972" w14:textId="77777777" w:rsidR="0095585E" w:rsidRPr="007D0DA2" w:rsidRDefault="0095585E" w:rsidP="0095585E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Comercializarea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mărfurilor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către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instituţiile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6F7E" w14:textId="77777777" w:rsidR="0095585E" w:rsidRPr="007D0DA2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A0FE2" w14:textId="2123219E" w:rsidR="0095585E" w:rsidRPr="001D415D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16,3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04C81" w14:textId="77777777" w:rsidR="0095585E" w:rsidRPr="00AC7309" w:rsidRDefault="0095585E" w:rsidP="0095585E">
            <w:pPr>
              <w:pStyle w:val="a7"/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3F75C" w14:textId="77777777" w:rsidR="0095585E" w:rsidRPr="001D415D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16,3</w:t>
            </w:r>
          </w:p>
        </w:tc>
      </w:tr>
      <w:tr w:rsidR="0095585E" w:rsidRPr="00AC7309" w14:paraId="1228E578" w14:textId="77777777" w:rsidTr="0095585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FEE8" w14:textId="77777777" w:rsidR="0095585E" w:rsidRPr="007D0DA2" w:rsidRDefault="0095585E" w:rsidP="0095585E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Alte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venituri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F3DC" w14:textId="77777777" w:rsidR="0095585E" w:rsidRPr="007D0DA2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D75C6" w14:textId="77777777" w:rsidR="0095585E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  <w:p w14:paraId="742C22CA" w14:textId="77777777" w:rsidR="0095585E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0,5</w:t>
            </w:r>
          </w:p>
          <w:p w14:paraId="1FEDB2CA" w14:textId="77777777" w:rsidR="0095585E" w:rsidRPr="001D415D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0B07E" w14:textId="77777777" w:rsidR="0095585E" w:rsidRPr="00AC7309" w:rsidRDefault="0095585E" w:rsidP="0095585E">
            <w:pPr>
              <w:pStyle w:val="a7"/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CC0F" w14:textId="77777777" w:rsidR="0095585E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  <w:p w14:paraId="4B341FB5" w14:textId="77777777" w:rsidR="0095585E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0,5</w:t>
            </w:r>
          </w:p>
          <w:p w14:paraId="29B14ECD" w14:textId="77777777" w:rsidR="0095585E" w:rsidRPr="001D415D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95585E" w:rsidRPr="00AC7309" w14:paraId="33CE426C" w14:textId="77777777" w:rsidTr="0095585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DBA6" w14:textId="77777777" w:rsidR="0095585E" w:rsidRPr="00437EC9" w:rsidRDefault="0095585E" w:rsidP="0095585E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primite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între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bugetul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bugetele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locale de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nivelul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24BD7" w14:textId="77777777" w:rsidR="0095585E" w:rsidRPr="007D0DA2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1912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F94DE" w14:textId="77777777" w:rsidR="0095585E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5635,5</w:t>
            </w:r>
          </w:p>
          <w:p w14:paraId="1F522FFE" w14:textId="77777777" w:rsidR="0095585E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7D8A0" w14:textId="77777777" w:rsidR="0095585E" w:rsidRPr="00AC7309" w:rsidRDefault="0095585E" w:rsidP="0095585E">
            <w:pPr>
              <w:pStyle w:val="a7"/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3230" w14:textId="77777777" w:rsidR="0095585E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5635,5</w:t>
            </w:r>
          </w:p>
          <w:p w14:paraId="4AA840E4" w14:textId="77777777" w:rsidR="0095585E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95585E" w:rsidRPr="00AC7309" w14:paraId="344EF126" w14:textId="77777777" w:rsidTr="000A04F5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7A76" w14:textId="77777777" w:rsidR="0095585E" w:rsidRDefault="0095585E" w:rsidP="0095585E">
            <w:pPr>
              <w:pStyle w:val="a7"/>
              <w:rPr>
                <w:bCs/>
                <w:iCs/>
                <w:sz w:val="28"/>
                <w:szCs w:val="28"/>
                <w:lang w:val="ro-RO"/>
              </w:rPr>
            </w:pPr>
            <w:r>
              <w:rPr>
                <w:bCs/>
                <w:iCs/>
                <w:sz w:val="28"/>
                <w:szCs w:val="28"/>
                <w:lang w:val="ro-RO"/>
              </w:rPr>
              <w:t>T</w:t>
            </w:r>
            <w:r w:rsidRPr="00437EC9">
              <w:rPr>
                <w:bCs/>
                <w:iCs/>
                <w:sz w:val="28"/>
                <w:szCs w:val="28"/>
                <w:lang w:val="ro-RO"/>
              </w:rPr>
              <w:t>ransferuri capitale primite cu destinație specială între bugetele locale de nivelul II  si bugetele locale de nivelul I</w:t>
            </w:r>
          </w:p>
          <w:p w14:paraId="0AD6E9AD" w14:textId="34A1565A" w:rsidR="000A04F5" w:rsidRPr="00437EC9" w:rsidRDefault="000A04F5" w:rsidP="0095585E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4D6A" w14:textId="77777777" w:rsidR="0095585E" w:rsidRPr="00437EC9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7D0DA2">
              <w:rPr>
                <w:color w:val="000000"/>
                <w:sz w:val="28"/>
                <w:szCs w:val="28"/>
              </w:rPr>
              <w:t>19</w:t>
            </w:r>
            <w:r>
              <w:rPr>
                <w:color w:val="000000"/>
                <w:sz w:val="28"/>
                <w:szCs w:val="28"/>
                <w:lang w:val="ro-RO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F01A9" w14:textId="77777777" w:rsidR="0095585E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200,0</w:t>
            </w:r>
          </w:p>
          <w:p w14:paraId="38D9C4DC" w14:textId="77777777" w:rsidR="0095585E" w:rsidRPr="001D415D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1EE63" w14:textId="222F7149" w:rsidR="0095585E" w:rsidRPr="00AC7309" w:rsidRDefault="0095585E" w:rsidP="0095585E">
            <w:pPr>
              <w:pStyle w:val="a7"/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03DC" w14:textId="77777777" w:rsidR="0095585E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200,0</w:t>
            </w:r>
          </w:p>
          <w:p w14:paraId="33B7FC18" w14:textId="77777777" w:rsidR="0095585E" w:rsidRPr="001D415D" w:rsidRDefault="0095585E" w:rsidP="0095585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0A04F5" w:rsidRPr="00AC7309" w14:paraId="5DC38472" w14:textId="77777777" w:rsidTr="000A04F5">
        <w:trPr>
          <w:trHeight w:val="330"/>
          <w:jc w:val="center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F427" w14:textId="2174DE02" w:rsidR="000A04F5" w:rsidRDefault="000A04F5" w:rsidP="000A04F5">
            <w:pPr>
              <w:pStyle w:val="a7"/>
              <w:rPr>
                <w:bCs/>
                <w:iCs/>
                <w:sz w:val="28"/>
                <w:szCs w:val="28"/>
                <w:lang w:val="ro-RO"/>
              </w:rPr>
            </w:pP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Transferurilor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capitale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primite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destinație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specială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între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instituțiile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bugetului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și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instituțiile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bugetelor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locale de </w:t>
            </w:r>
            <w:proofErr w:type="spellStart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>nivelul</w:t>
            </w:r>
            <w:proofErr w:type="spellEnd"/>
            <w:r w:rsidRPr="00EA4DD7">
              <w:rPr>
                <w:color w:val="000000" w:themeColor="text1"/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949A6" w14:textId="1B75BCE8" w:rsidR="000A04F5" w:rsidRPr="007D0DA2" w:rsidRDefault="000A04F5" w:rsidP="000A04F5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1914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B11BD" w14:textId="77777777" w:rsidR="000A04F5" w:rsidRDefault="000A04F5" w:rsidP="000A04F5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4E7C" w14:textId="0EDCE361" w:rsidR="000A04F5" w:rsidRPr="00AC7309" w:rsidRDefault="000A04F5" w:rsidP="000A04F5">
            <w:pPr>
              <w:pStyle w:val="a7"/>
              <w:jc w:val="center"/>
              <w:rPr>
                <w:color w:val="000000"/>
                <w:szCs w:val="24"/>
                <w:lang w:val="ro-RO"/>
              </w:rPr>
            </w:pPr>
            <w:r>
              <w:rPr>
                <w:color w:val="000000"/>
                <w:szCs w:val="24"/>
                <w:lang w:val="ro-RO"/>
              </w:rPr>
              <w:t>+200,0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C82F" w14:textId="4B0BC493" w:rsidR="000A04F5" w:rsidRDefault="000A04F5" w:rsidP="000A04F5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200,0</w:t>
            </w:r>
          </w:p>
        </w:tc>
      </w:tr>
    </w:tbl>
    <w:p w14:paraId="18C57B33" w14:textId="77777777" w:rsidR="0095585E" w:rsidRDefault="0095585E" w:rsidP="0065395E">
      <w:pPr>
        <w:jc w:val="right"/>
        <w:rPr>
          <w:sz w:val="28"/>
          <w:szCs w:val="28"/>
        </w:rPr>
      </w:pPr>
    </w:p>
    <w:p w14:paraId="5F0B2BCB" w14:textId="77777777" w:rsidR="0065395E" w:rsidRDefault="0065395E" w:rsidP="0065395E">
      <w:pPr>
        <w:jc w:val="right"/>
        <w:rPr>
          <w:sz w:val="28"/>
          <w:szCs w:val="28"/>
        </w:rPr>
      </w:pPr>
    </w:p>
    <w:p w14:paraId="66F6F050" w14:textId="77777777" w:rsidR="0069319F" w:rsidRDefault="0069319F" w:rsidP="0065395E">
      <w:pPr>
        <w:ind w:left="360"/>
        <w:jc w:val="center"/>
        <w:rPr>
          <w:b/>
        </w:rPr>
      </w:pPr>
    </w:p>
    <w:p w14:paraId="48D45DB1" w14:textId="77777777" w:rsidR="0069319F" w:rsidRDefault="0069319F" w:rsidP="0069319F">
      <w:pPr>
        <w:jc w:val="right"/>
        <w:rPr>
          <w:sz w:val="28"/>
          <w:szCs w:val="28"/>
        </w:rPr>
      </w:pPr>
    </w:p>
    <w:p w14:paraId="75ACE197" w14:textId="3ECFE6C1" w:rsidR="0069319F" w:rsidRDefault="0069319F" w:rsidP="0069319F">
      <w:pPr>
        <w:jc w:val="right"/>
        <w:rPr>
          <w:sz w:val="28"/>
          <w:szCs w:val="28"/>
        </w:rPr>
      </w:pPr>
      <w:r>
        <w:rPr>
          <w:sz w:val="28"/>
          <w:szCs w:val="28"/>
        </w:rPr>
        <w:t>Tabelul 3 la nota informativa</w:t>
      </w:r>
    </w:p>
    <w:p w14:paraId="5EA348B2" w14:textId="77777777" w:rsidR="0069319F" w:rsidRDefault="0069319F" w:rsidP="0065395E">
      <w:pPr>
        <w:ind w:left="360"/>
        <w:jc w:val="center"/>
        <w:rPr>
          <w:b/>
        </w:rPr>
      </w:pPr>
    </w:p>
    <w:p w14:paraId="6908F90B" w14:textId="77777777" w:rsidR="0069319F" w:rsidRDefault="0069319F" w:rsidP="0065395E">
      <w:pPr>
        <w:ind w:left="360"/>
        <w:jc w:val="center"/>
        <w:rPr>
          <w:b/>
        </w:rPr>
      </w:pPr>
    </w:p>
    <w:p w14:paraId="59E21D0F" w14:textId="3928B087" w:rsidR="0065395E" w:rsidRPr="00F630F9" w:rsidRDefault="0065395E" w:rsidP="0065395E">
      <w:pPr>
        <w:ind w:left="360"/>
        <w:jc w:val="center"/>
      </w:pPr>
      <w:r>
        <w:rPr>
          <w:b/>
        </w:rPr>
        <w:t>M</w:t>
      </w:r>
      <w:r w:rsidRPr="00F630F9">
        <w:rPr>
          <w:b/>
        </w:rPr>
        <w:t>odificarea r</w:t>
      </w:r>
      <w:r w:rsidRPr="00F630F9">
        <w:rPr>
          <w:b/>
          <w:bCs/>
          <w:color w:val="000000"/>
        </w:rPr>
        <w:t xml:space="preserve">esurselor </w:t>
      </w:r>
      <w:r>
        <w:rPr>
          <w:b/>
          <w:bCs/>
          <w:color w:val="000000"/>
        </w:rPr>
        <w:t>ş</w:t>
      </w:r>
      <w:r w:rsidRPr="00F630F9">
        <w:rPr>
          <w:b/>
          <w:bCs/>
          <w:color w:val="000000"/>
        </w:rPr>
        <w:t xml:space="preserve">i cheltuielilor bugetului </w:t>
      </w:r>
      <w:r>
        <w:rPr>
          <w:b/>
          <w:bCs/>
          <w:color w:val="000000"/>
        </w:rPr>
        <w:t>satului Birnova conform clasificaţiei funcţionale ş</w:t>
      </w:r>
      <w:r w:rsidRPr="00F630F9">
        <w:rPr>
          <w:b/>
          <w:bCs/>
          <w:color w:val="000000"/>
        </w:rPr>
        <w:t>i pe program pe anul 20</w:t>
      </w:r>
      <w:r>
        <w:rPr>
          <w:b/>
          <w:bCs/>
          <w:color w:val="000000"/>
        </w:rPr>
        <w:t>2</w:t>
      </w:r>
      <w:r w:rsidR="004D0F83">
        <w:rPr>
          <w:b/>
          <w:bCs/>
          <w:color w:val="000000"/>
        </w:rPr>
        <w:t>6</w:t>
      </w:r>
    </w:p>
    <w:tbl>
      <w:tblPr>
        <w:tblW w:w="961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116"/>
        <w:gridCol w:w="850"/>
        <w:gridCol w:w="1135"/>
        <w:gridCol w:w="1340"/>
        <w:gridCol w:w="1169"/>
      </w:tblGrid>
      <w:tr w:rsidR="0065395E" w:rsidRPr="00F630F9" w14:paraId="291701A1" w14:textId="77777777" w:rsidTr="0065395E">
        <w:trPr>
          <w:trHeight w:val="391"/>
        </w:trPr>
        <w:tc>
          <w:tcPr>
            <w:tcW w:w="5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1B206" w14:textId="77777777" w:rsidR="0065395E" w:rsidRPr="00F630F9" w:rsidRDefault="0065395E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Denumirea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76765" w14:textId="77777777" w:rsidR="0065395E" w:rsidRPr="00F630F9" w:rsidRDefault="0065395E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Cod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667804" w14:textId="77777777" w:rsidR="0065395E" w:rsidRPr="00F630F9" w:rsidRDefault="0065395E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Suma, mii lei</w:t>
            </w:r>
          </w:p>
        </w:tc>
      </w:tr>
      <w:tr w:rsidR="0065395E" w:rsidRPr="00F630F9" w14:paraId="7308A888" w14:textId="77777777" w:rsidTr="0065395E">
        <w:trPr>
          <w:trHeight w:val="674"/>
        </w:trPr>
        <w:tc>
          <w:tcPr>
            <w:tcW w:w="5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63E99" w14:textId="77777777" w:rsidR="0065395E" w:rsidRPr="00F630F9" w:rsidRDefault="0065395E" w:rsidP="00017059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C6DDD" w14:textId="77777777" w:rsidR="0065395E" w:rsidRPr="00F630F9" w:rsidRDefault="0065395E" w:rsidP="00017059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FA1E8" w14:textId="77777777" w:rsidR="0065395E" w:rsidRPr="00F630F9" w:rsidRDefault="0065395E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Pînă la modificare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32D67" w14:textId="77777777" w:rsidR="0065395E" w:rsidRPr="00F630F9" w:rsidRDefault="0065395E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Modificarea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1A662" w14:textId="77777777" w:rsidR="0065395E" w:rsidRPr="00F630F9" w:rsidRDefault="0065395E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Suma modificată</w:t>
            </w:r>
          </w:p>
        </w:tc>
      </w:tr>
      <w:tr w:rsidR="007E790C" w:rsidRPr="00F630F9" w14:paraId="4BC53BBC" w14:textId="77777777" w:rsidTr="00375E31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66CAF" w14:textId="77777777" w:rsidR="007E790C" w:rsidRPr="007D0DA2" w:rsidRDefault="007E790C" w:rsidP="007E790C">
            <w:pPr>
              <w:pStyle w:val="a7"/>
              <w:rPr>
                <w:b/>
                <w:color w:val="000000"/>
                <w:sz w:val="28"/>
                <w:szCs w:val="28"/>
              </w:rPr>
            </w:pPr>
            <w:r w:rsidRPr="007D0DA2">
              <w:rPr>
                <w:b/>
                <w:color w:val="000000"/>
                <w:sz w:val="28"/>
                <w:szCs w:val="28"/>
              </w:rPr>
              <w:t xml:space="preserve">    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320A" w14:textId="77777777" w:rsidR="007E790C" w:rsidRPr="007D0DA2" w:rsidRDefault="007E790C" w:rsidP="007E790C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38E4" w14:textId="77777777" w:rsidR="007E790C" w:rsidRDefault="007E790C" w:rsidP="007E790C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8475,7</w:t>
            </w:r>
          </w:p>
          <w:p w14:paraId="228C041D" w14:textId="77777777" w:rsidR="007E790C" w:rsidRPr="0023575A" w:rsidRDefault="007E790C" w:rsidP="007E790C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688ED" w14:textId="23B47613" w:rsidR="007E790C" w:rsidRPr="00561DFD" w:rsidRDefault="008B3116" w:rsidP="007E790C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+</w:t>
            </w:r>
            <w:r w:rsidR="007B3167">
              <w:rPr>
                <w:b/>
                <w:bCs/>
                <w:lang w:val="ro-RO"/>
              </w:rPr>
              <w:t>9</w:t>
            </w:r>
            <w:r w:rsidR="00D56AF2">
              <w:rPr>
                <w:b/>
                <w:bCs/>
                <w:lang w:val="ro-RO"/>
              </w:rPr>
              <w:t>41,5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1F67" w14:textId="0E23C839" w:rsidR="007E790C" w:rsidRDefault="00D56AF2" w:rsidP="007E790C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9</w:t>
            </w:r>
            <w:r w:rsidR="007B3167">
              <w:rPr>
                <w:b/>
                <w:color w:val="000000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000000"/>
                <w:sz w:val="28"/>
                <w:szCs w:val="28"/>
                <w:lang w:val="ro-RO"/>
              </w:rPr>
              <w:t>17,2</w:t>
            </w:r>
          </w:p>
          <w:p w14:paraId="4FE97F4B" w14:textId="77777777" w:rsidR="007E790C" w:rsidRPr="0023575A" w:rsidRDefault="007E790C" w:rsidP="007E790C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7E790C" w:rsidRPr="00F630F9" w14:paraId="1A7E17CB" w14:textId="77777777" w:rsidTr="0065395E">
        <w:trPr>
          <w:trHeight w:val="390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16CD1" w14:textId="77777777" w:rsidR="007E790C" w:rsidRPr="007D0DA2" w:rsidRDefault="007E790C" w:rsidP="007E790C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Servicii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de stat cu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destinaţie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generală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87FBE" w14:textId="77777777" w:rsidR="007E790C" w:rsidRPr="007D0DA2" w:rsidRDefault="007E790C" w:rsidP="007E790C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9727E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A16C7" w14:textId="77777777" w:rsidR="007E790C" w:rsidRPr="00E150D0" w:rsidRDefault="007E790C" w:rsidP="007E790C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8A351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790C" w:rsidRPr="00F630F9" w14:paraId="62B6E249" w14:textId="77777777" w:rsidTr="0095585E">
        <w:trPr>
          <w:trHeight w:val="390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39784" w14:textId="77777777" w:rsidR="007E790C" w:rsidRPr="007D0DA2" w:rsidRDefault="007E790C" w:rsidP="007E790C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9BCF" w14:textId="77777777" w:rsidR="007E790C" w:rsidRPr="007D0DA2" w:rsidRDefault="007E790C" w:rsidP="007E790C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53F4" w14:textId="5B120616" w:rsidR="007E790C" w:rsidRDefault="007E790C" w:rsidP="007E790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2137,4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785F1" w14:textId="2A14E316" w:rsidR="007E790C" w:rsidRPr="00181873" w:rsidRDefault="007E790C" w:rsidP="007E790C">
            <w:pPr>
              <w:jc w:val="center"/>
              <w:rPr>
                <w:color w:val="000000"/>
              </w:rPr>
            </w:pPr>
            <w:r w:rsidRPr="00E93C06">
              <w:rPr>
                <w:color w:val="000000"/>
              </w:rPr>
              <w:t>-443,0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A4145" w14:textId="71A04BD9" w:rsidR="007E790C" w:rsidRDefault="007E790C" w:rsidP="007E790C">
            <w:pPr>
              <w:jc w:val="center"/>
            </w:pPr>
            <w:r w:rsidRPr="0066547B">
              <w:rPr>
                <w:b/>
                <w:bCs/>
                <w:color w:val="000000"/>
                <w:sz w:val="28"/>
                <w:szCs w:val="28"/>
                <w:lang w:val="ro-RO"/>
              </w:rPr>
              <w:t>1694,4</w:t>
            </w:r>
          </w:p>
        </w:tc>
      </w:tr>
      <w:tr w:rsidR="007E790C" w:rsidRPr="00F630F9" w14:paraId="768DCDE9" w14:textId="77777777" w:rsidTr="009558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3EBC7" w14:textId="77777777" w:rsidR="007E790C" w:rsidRPr="007D0DA2" w:rsidRDefault="007E790C" w:rsidP="007E790C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024B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B849" w14:textId="22C5F9E5" w:rsidR="007E790C" w:rsidRDefault="007E790C" w:rsidP="007E790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2137,4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F9579" w14:textId="7E5893B0" w:rsidR="007E790C" w:rsidRPr="00181873" w:rsidRDefault="007E790C" w:rsidP="007E790C">
            <w:pPr>
              <w:jc w:val="center"/>
              <w:rPr>
                <w:color w:val="000000"/>
              </w:rPr>
            </w:pPr>
            <w:r w:rsidRPr="00E93C06">
              <w:rPr>
                <w:color w:val="000000"/>
              </w:rPr>
              <w:t>-443,0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B56" w14:textId="3E8F8A9A" w:rsidR="007E790C" w:rsidRDefault="007E790C" w:rsidP="007E790C">
            <w:pPr>
              <w:jc w:val="center"/>
            </w:pPr>
            <w:r w:rsidRPr="0066547B">
              <w:rPr>
                <w:b/>
                <w:bCs/>
                <w:color w:val="000000"/>
                <w:sz w:val="28"/>
                <w:szCs w:val="28"/>
                <w:lang w:val="ro-RO"/>
              </w:rPr>
              <w:t>1694,4</w:t>
            </w:r>
          </w:p>
        </w:tc>
      </w:tr>
      <w:tr w:rsidR="007E790C" w:rsidRPr="00F630F9" w14:paraId="48B1FAED" w14:textId="77777777" w:rsidTr="00375E31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16486" w14:textId="77777777" w:rsidR="007E790C" w:rsidRPr="007D0DA2" w:rsidRDefault="007E790C" w:rsidP="007E790C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2C57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E044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F88AA" w14:textId="77777777" w:rsidR="007E790C" w:rsidRPr="00AA2692" w:rsidRDefault="007E790C" w:rsidP="007E790C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B441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790C" w:rsidRPr="00F630F9" w14:paraId="1DCE35FA" w14:textId="77777777" w:rsidTr="00375E31">
        <w:trPr>
          <w:trHeight w:val="473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443B7" w14:textId="77777777" w:rsidR="007E790C" w:rsidRPr="007D0DA2" w:rsidRDefault="007E790C" w:rsidP="007E790C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B9B8" w14:textId="77777777" w:rsidR="007E790C" w:rsidRPr="007D0DA2" w:rsidRDefault="007E790C" w:rsidP="007E790C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9398" w14:textId="32EA68DD" w:rsidR="007E790C" w:rsidRPr="0023575A" w:rsidRDefault="007E790C" w:rsidP="007E790C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2137,4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E208F" w14:textId="23333826" w:rsidR="007E790C" w:rsidRPr="00E150D0" w:rsidRDefault="007E790C" w:rsidP="007E7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-443,0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EED5" w14:textId="070397BE" w:rsidR="007E790C" w:rsidRPr="0023575A" w:rsidRDefault="007E790C" w:rsidP="007E790C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1694,4</w:t>
            </w:r>
          </w:p>
        </w:tc>
      </w:tr>
      <w:tr w:rsidR="007E790C" w:rsidRPr="00F630F9" w14:paraId="617FC5E7" w14:textId="77777777" w:rsidTr="00375E31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96E12" w14:textId="77777777" w:rsidR="007E790C" w:rsidRPr="007D0DA2" w:rsidRDefault="007E790C" w:rsidP="007E790C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Exercitarea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guvernării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6F80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0301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3581" w14:textId="6CB930B1" w:rsidR="007E790C" w:rsidRPr="0023575A" w:rsidRDefault="007E790C" w:rsidP="007E790C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2257,4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B4B96" w14:textId="440BC832" w:rsidR="007E790C" w:rsidRPr="00977EA5" w:rsidRDefault="007E790C" w:rsidP="007E790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9C67" w14:textId="78D0A282" w:rsidR="007E790C" w:rsidRPr="0023575A" w:rsidRDefault="007E790C" w:rsidP="007E790C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2257,4</w:t>
            </w:r>
          </w:p>
        </w:tc>
      </w:tr>
      <w:tr w:rsidR="007E790C" w:rsidRPr="00F630F9" w14:paraId="53F38A47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80861" w14:textId="77777777" w:rsidR="007E790C" w:rsidRPr="007D0DA2" w:rsidRDefault="007E790C" w:rsidP="007E790C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Actiuni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caracter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general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6CCB" w14:textId="77777777" w:rsidR="007E790C" w:rsidRPr="00135E1B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7D0DA2">
              <w:rPr>
                <w:color w:val="000000"/>
                <w:sz w:val="28"/>
                <w:szCs w:val="28"/>
              </w:rPr>
              <w:t>080</w:t>
            </w:r>
            <w:r>
              <w:rPr>
                <w:color w:val="000000"/>
                <w:sz w:val="28"/>
                <w:szCs w:val="28"/>
                <w:lang w:val="ro-RO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95D1" w14:textId="3CCBFDE3" w:rsidR="007E790C" w:rsidRPr="00135E1B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-120,0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463F" w14:textId="055AE893" w:rsidR="007E790C" w:rsidRPr="00AA2692" w:rsidRDefault="007E790C" w:rsidP="007E7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-443,0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B820" w14:textId="15E5A3C4" w:rsidR="007E790C" w:rsidRPr="00135E1B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-563,0</w:t>
            </w:r>
          </w:p>
        </w:tc>
      </w:tr>
      <w:tr w:rsidR="007E790C" w:rsidRPr="00F630F9" w14:paraId="6E3A5347" w14:textId="77777777" w:rsidTr="0065395E">
        <w:trPr>
          <w:trHeight w:val="390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C99CA" w14:textId="77777777" w:rsidR="007E790C" w:rsidRPr="007D0DA2" w:rsidRDefault="007E790C" w:rsidP="007E790C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Servicii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în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domeniul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economiei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A59D" w14:textId="77777777" w:rsidR="007E790C" w:rsidRPr="007D0DA2" w:rsidRDefault="007E790C" w:rsidP="007E790C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3998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79F3" w14:textId="77777777" w:rsidR="007E790C" w:rsidRPr="00E150D0" w:rsidRDefault="007E790C" w:rsidP="007E790C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312D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509BF" w:rsidRPr="00F630F9" w14:paraId="2E7C302B" w14:textId="77777777" w:rsidTr="009558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9B305" w14:textId="77777777" w:rsidR="002509BF" w:rsidRPr="007D0DA2" w:rsidRDefault="002509BF" w:rsidP="002509B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93C4" w14:textId="77777777" w:rsidR="002509BF" w:rsidRPr="007D0DA2" w:rsidRDefault="002509BF" w:rsidP="002509B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2B4F3" w14:textId="06A1888F" w:rsidR="002509BF" w:rsidRDefault="002509BF" w:rsidP="002509BF">
            <w:pPr>
              <w:jc w:val="center"/>
            </w:pPr>
            <w:r w:rsidRPr="00252483">
              <w:rPr>
                <w:b/>
                <w:bCs/>
                <w:color w:val="000000"/>
                <w:sz w:val="28"/>
                <w:szCs w:val="28"/>
                <w:lang w:val="ro-RO"/>
              </w:rPr>
              <w:t>332,0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493BD" w14:textId="3E1B9C4C" w:rsidR="002509BF" w:rsidRPr="006B3044" w:rsidRDefault="002509BF" w:rsidP="002509BF">
            <w:pPr>
              <w:jc w:val="center"/>
              <w:rPr>
                <w:b/>
                <w:bCs/>
                <w:color w:val="000000"/>
              </w:rPr>
            </w:pPr>
            <w:r w:rsidRPr="00465C87">
              <w:rPr>
                <w:bCs/>
                <w:color w:val="000000"/>
              </w:rPr>
              <w:t>+320,0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47BC0" w14:textId="1692EADF" w:rsidR="002509BF" w:rsidRDefault="002509BF" w:rsidP="002509BF">
            <w:pPr>
              <w:jc w:val="center"/>
            </w:pPr>
            <w:r w:rsidRPr="00B17942">
              <w:rPr>
                <w:b/>
                <w:bCs/>
                <w:color w:val="000000"/>
                <w:sz w:val="28"/>
                <w:szCs w:val="28"/>
                <w:lang w:val="ro-RO"/>
              </w:rPr>
              <w:t>652,0</w:t>
            </w:r>
          </w:p>
        </w:tc>
      </w:tr>
      <w:tr w:rsidR="002509BF" w:rsidRPr="00F630F9" w14:paraId="2EADB63A" w14:textId="77777777" w:rsidTr="009558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0BD08" w14:textId="77777777" w:rsidR="002509BF" w:rsidRPr="007D0DA2" w:rsidRDefault="002509BF" w:rsidP="002509BF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CCD3" w14:textId="77777777" w:rsidR="002509BF" w:rsidRPr="007D0DA2" w:rsidRDefault="002509BF" w:rsidP="002509B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E8A4C" w14:textId="74E734CD" w:rsidR="002509BF" w:rsidRDefault="002509BF" w:rsidP="002509BF">
            <w:pPr>
              <w:jc w:val="center"/>
            </w:pPr>
            <w:r w:rsidRPr="00252483">
              <w:rPr>
                <w:b/>
                <w:bCs/>
                <w:color w:val="000000"/>
                <w:sz w:val="28"/>
                <w:szCs w:val="28"/>
                <w:lang w:val="ro-RO"/>
              </w:rPr>
              <w:t>332,0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C8908" w14:textId="4447E494" w:rsidR="002509BF" w:rsidRPr="00A03CD2" w:rsidRDefault="002509BF" w:rsidP="002509BF">
            <w:pPr>
              <w:jc w:val="center"/>
              <w:rPr>
                <w:bCs/>
                <w:color w:val="000000"/>
              </w:rPr>
            </w:pPr>
            <w:r w:rsidRPr="00465C87">
              <w:rPr>
                <w:bCs/>
                <w:color w:val="000000"/>
              </w:rPr>
              <w:t>+320,0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1E8D4" w14:textId="193F4F49" w:rsidR="002509BF" w:rsidRDefault="002509BF" w:rsidP="002509BF">
            <w:pPr>
              <w:jc w:val="center"/>
            </w:pPr>
            <w:r w:rsidRPr="00B17942">
              <w:rPr>
                <w:b/>
                <w:bCs/>
                <w:color w:val="000000"/>
                <w:sz w:val="28"/>
                <w:szCs w:val="28"/>
                <w:lang w:val="ro-RO"/>
              </w:rPr>
              <w:t>652,0</w:t>
            </w:r>
          </w:p>
        </w:tc>
      </w:tr>
      <w:tr w:rsidR="002509BF" w:rsidRPr="00F630F9" w14:paraId="728C5F63" w14:textId="77777777" w:rsidTr="0095585E">
        <w:trPr>
          <w:trHeight w:val="516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4A529" w14:textId="77777777" w:rsidR="002509BF" w:rsidRPr="007D0DA2" w:rsidRDefault="002509BF" w:rsidP="002509BF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0AC8" w14:textId="77777777" w:rsidR="002509BF" w:rsidRPr="007D0DA2" w:rsidRDefault="002509BF" w:rsidP="002509B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8248" w14:textId="77777777" w:rsidR="002509BF" w:rsidRPr="007D0DA2" w:rsidRDefault="002509BF" w:rsidP="002509B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DE603" w14:textId="7590DC45" w:rsidR="002509BF" w:rsidRPr="00A03CD2" w:rsidRDefault="002509BF" w:rsidP="002509BF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E379" w14:textId="77777777" w:rsidR="002509BF" w:rsidRPr="007D0DA2" w:rsidRDefault="002509BF" w:rsidP="002509B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790C" w:rsidRPr="00F630F9" w14:paraId="2D6E6D89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44F48" w14:textId="77777777" w:rsidR="007E790C" w:rsidRPr="007D0DA2" w:rsidRDefault="007E790C" w:rsidP="007E790C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2971" w14:textId="77777777" w:rsidR="007E790C" w:rsidRPr="007D0DA2" w:rsidRDefault="007E790C" w:rsidP="007E790C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94F1" w14:textId="3EB7656C" w:rsidR="007E790C" w:rsidRPr="0023575A" w:rsidRDefault="007E790C" w:rsidP="007E790C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332,0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A091" w14:textId="22239C1C" w:rsidR="007E790C" w:rsidRPr="00A03CD2" w:rsidRDefault="007E790C" w:rsidP="007E790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+320,0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AB4D" w14:textId="1704706D" w:rsidR="007E790C" w:rsidRPr="0023575A" w:rsidRDefault="007E790C" w:rsidP="007E790C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652,0</w:t>
            </w:r>
          </w:p>
        </w:tc>
      </w:tr>
      <w:tr w:rsidR="007E790C" w:rsidRPr="00F630F9" w14:paraId="675035B9" w14:textId="77777777" w:rsidTr="0065395E">
        <w:trPr>
          <w:trHeight w:val="364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CDBF8" w14:textId="77777777" w:rsidR="007E790C" w:rsidRPr="004A0AE3" w:rsidRDefault="007E790C" w:rsidP="007E790C">
            <w:pPr>
              <w:rPr>
                <w:bCs/>
                <w:color w:val="000000"/>
                <w:sz w:val="28"/>
                <w:szCs w:val="28"/>
                <w:lang w:val="ro-RO"/>
              </w:rPr>
            </w:pPr>
            <w:r w:rsidRPr="004A0AE3">
              <w:rPr>
                <w:bCs/>
                <w:color w:val="000000"/>
                <w:sz w:val="28"/>
                <w:szCs w:val="28"/>
                <w:lang w:val="ro-RO"/>
              </w:rPr>
              <w:t>Administrarea patrimoniului de stat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593C" w14:textId="77777777" w:rsidR="007E790C" w:rsidRPr="004A0AE3" w:rsidRDefault="007E790C" w:rsidP="007E790C">
            <w:pPr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 w:rsidRPr="004A0AE3">
              <w:rPr>
                <w:bCs/>
                <w:color w:val="000000"/>
                <w:sz w:val="28"/>
                <w:szCs w:val="28"/>
                <w:lang w:val="ro-RO"/>
              </w:rPr>
              <w:t>5009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5013" w14:textId="41C664FB" w:rsidR="007E790C" w:rsidRPr="00AE0606" w:rsidRDefault="007E790C" w:rsidP="007E790C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E942" w14:textId="77777777" w:rsidR="007E790C" w:rsidRPr="00553440" w:rsidRDefault="007E790C" w:rsidP="007E790C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424B" w14:textId="4F39407A" w:rsidR="007E790C" w:rsidRPr="00AE0606" w:rsidRDefault="007E790C" w:rsidP="007E790C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20,0</w:t>
            </w:r>
          </w:p>
        </w:tc>
      </w:tr>
      <w:tr w:rsidR="007E790C" w:rsidRPr="00F630F9" w14:paraId="53979EEC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9EB6D" w14:textId="77777777" w:rsidR="007E790C" w:rsidRPr="007D0DA2" w:rsidRDefault="007E790C" w:rsidP="007E790C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Dezvoltarea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drumurilor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79AE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6402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F42F" w14:textId="327A58CB" w:rsidR="007E790C" w:rsidRPr="0023575A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312,0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7F1A" w14:textId="10ACD635" w:rsidR="007E790C" w:rsidRPr="00553440" w:rsidRDefault="007E790C" w:rsidP="007E7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+320,0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BB9F" w14:textId="3931424C" w:rsidR="007E790C" w:rsidRPr="0023575A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632,0</w:t>
            </w:r>
          </w:p>
        </w:tc>
      </w:tr>
      <w:tr w:rsidR="007E790C" w:rsidRPr="00F630F9" w14:paraId="0063B827" w14:textId="77777777" w:rsidTr="0065395E">
        <w:trPr>
          <w:trHeight w:val="390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8AD9B" w14:textId="77777777" w:rsidR="007E790C" w:rsidRPr="007D0DA2" w:rsidRDefault="007E790C" w:rsidP="007E790C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Gospodăria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locuinţe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gospodăria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comunale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0667" w14:textId="77777777" w:rsidR="007E790C" w:rsidRPr="007D0DA2" w:rsidRDefault="007E790C" w:rsidP="007E790C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50E5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32DC" w14:textId="77777777" w:rsidR="007E790C" w:rsidRPr="00E150D0" w:rsidRDefault="007E790C" w:rsidP="007E790C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21AC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790C" w:rsidRPr="00F630F9" w14:paraId="23FCC1D8" w14:textId="77777777" w:rsidTr="0071484F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C5C87" w14:textId="77777777" w:rsidR="007E790C" w:rsidRPr="007D0DA2" w:rsidRDefault="007E790C" w:rsidP="007E790C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6EE6" w14:textId="77777777" w:rsidR="007E790C" w:rsidRPr="007D0DA2" w:rsidRDefault="007E790C" w:rsidP="007E790C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95D30" w14:textId="00D60F8D" w:rsidR="007E790C" w:rsidRDefault="007E790C" w:rsidP="007E790C">
            <w:pPr>
              <w:jc w:val="center"/>
            </w:pPr>
            <w:r w:rsidRPr="00CB30CD">
              <w:rPr>
                <w:b/>
                <w:bCs/>
                <w:color w:val="000000"/>
                <w:sz w:val="28"/>
                <w:szCs w:val="28"/>
                <w:lang w:val="ro-RO"/>
              </w:rPr>
              <w:t>1136,8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8DDB7" w14:textId="27C192A4" w:rsidR="007E790C" w:rsidRPr="006B3044" w:rsidRDefault="007E790C" w:rsidP="007E79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71484F">
              <w:rPr>
                <w:b/>
                <w:bCs/>
                <w:color w:val="000000"/>
              </w:rPr>
              <w:t>864,5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EA92B" w14:textId="1E1801A7" w:rsidR="007E790C" w:rsidRDefault="0071484F" w:rsidP="007E790C">
            <w:pPr>
              <w:jc w:val="center"/>
            </w:pPr>
            <w:r>
              <w:t>2001,3</w:t>
            </w:r>
          </w:p>
        </w:tc>
      </w:tr>
      <w:tr w:rsidR="007E790C" w:rsidRPr="00F630F9" w14:paraId="3EFC479A" w14:textId="77777777" w:rsidTr="0071484F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55289" w14:textId="77777777" w:rsidR="007E790C" w:rsidRPr="007D0DA2" w:rsidRDefault="007E790C" w:rsidP="007E790C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2E29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38CF2" w14:textId="5D7EB62A" w:rsidR="007E790C" w:rsidRDefault="007E790C" w:rsidP="007E790C">
            <w:pPr>
              <w:jc w:val="center"/>
            </w:pPr>
            <w:r w:rsidRPr="00CB30CD">
              <w:rPr>
                <w:b/>
                <w:bCs/>
                <w:color w:val="000000"/>
                <w:sz w:val="28"/>
                <w:szCs w:val="28"/>
                <w:lang w:val="ro-RO"/>
              </w:rPr>
              <w:t>1136,8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306A5" w14:textId="05DE8F92" w:rsidR="007E790C" w:rsidRPr="00B22463" w:rsidRDefault="007E790C" w:rsidP="007E790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+</w:t>
            </w:r>
            <w:r w:rsidR="0071484F">
              <w:rPr>
                <w:bCs/>
                <w:color w:val="000000"/>
              </w:rPr>
              <w:t>864,5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29C8B" w14:textId="39595AFA" w:rsidR="007E790C" w:rsidRDefault="0071484F" w:rsidP="007E790C">
            <w:pPr>
              <w:jc w:val="center"/>
            </w:pPr>
            <w:r>
              <w:t>2001,3</w:t>
            </w:r>
          </w:p>
        </w:tc>
      </w:tr>
      <w:tr w:rsidR="007E790C" w:rsidRPr="00F630F9" w14:paraId="11DDADFF" w14:textId="77777777" w:rsidTr="0071484F">
        <w:trPr>
          <w:trHeight w:val="524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3C73E" w14:textId="77777777" w:rsidR="007E790C" w:rsidRPr="007D0DA2" w:rsidRDefault="007E790C" w:rsidP="007E790C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8FBA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DCA9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3369C" w14:textId="77777777" w:rsidR="007E790C" w:rsidRPr="00B22463" w:rsidRDefault="007E790C" w:rsidP="007E790C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2B1D8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790C" w:rsidRPr="00F630F9" w14:paraId="736FC1A6" w14:textId="77777777" w:rsidTr="0071484F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8D34D" w14:textId="77777777" w:rsidR="007E790C" w:rsidRPr="007D0DA2" w:rsidRDefault="007E790C" w:rsidP="007E790C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E546" w14:textId="77777777" w:rsidR="007E790C" w:rsidRPr="007D0DA2" w:rsidRDefault="007E790C" w:rsidP="007E790C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8008" w14:textId="0B280C26" w:rsidR="007E790C" w:rsidRPr="0023575A" w:rsidRDefault="007E790C" w:rsidP="007E790C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1136,8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26D5A" w14:textId="1B58A532" w:rsidR="007E790C" w:rsidRPr="00B22463" w:rsidRDefault="007E790C" w:rsidP="007E790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+</w:t>
            </w:r>
            <w:r w:rsidR="0071484F">
              <w:rPr>
                <w:bCs/>
                <w:color w:val="000000"/>
              </w:rPr>
              <w:t>864,5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9E33F" w14:textId="1978DE91" w:rsidR="007E790C" w:rsidRPr="0023575A" w:rsidRDefault="0071484F" w:rsidP="007E790C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2001,3</w:t>
            </w:r>
          </w:p>
        </w:tc>
      </w:tr>
      <w:tr w:rsidR="007E790C" w:rsidRPr="00F630F9" w14:paraId="28522AA0" w14:textId="77777777" w:rsidTr="0071484F">
        <w:trPr>
          <w:trHeight w:val="566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4EE60" w14:textId="77777777" w:rsidR="007E790C" w:rsidRPr="007D0DA2" w:rsidRDefault="007E790C" w:rsidP="007E790C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Dezvoltarea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gospodăriei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locuinţe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comunale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9019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E3E7" w14:textId="720F0477" w:rsidR="007E790C" w:rsidRPr="0023575A" w:rsidRDefault="007E790C" w:rsidP="007E790C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1096,8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8E012" w14:textId="45EB035E" w:rsidR="007E790C" w:rsidRPr="00B22463" w:rsidRDefault="007E790C" w:rsidP="007E7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71484F">
              <w:rPr>
                <w:color w:val="000000"/>
              </w:rPr>
              <w:t>864,5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8F37E" w14:textId="0B1C2842" w:rsidR="007E790C" w:rsidRPr="0023575A" w:rsidRDefault="0071484F" w:rsidP="007E790C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1961,3</w:t>
            </w:r>
          </w:p>
        </w:tc>
      </w:tr>
      <w:tr w:rsidR="007E790C" w:rsidRPr="00F630F9" w14:paraId="3B34EEF7" w14:textId="77777777" w:rsidTr="00375E31">
        <w:trPr>
          <w:trHeight w:val="314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A0DB8" w14:textId="77777777" w:rsidR="007E790C" w:rsidRPr="007D0DA2" w:rsidRDefault="007E790C" w:rsidP="007E790C">
            <w:pPr>
              <w:pStyle w:val="a7"/>
              <w:rPr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Aprovizionarea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apă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canalizare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44A2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A6D7" w14:textId="26B30FD6" w:rsidR="007E790C" w:rsidRPr="0023575A" w:rsidRDefault="007E790C" w:rsidP="007E790C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32B1F" w14:textId="77777777" w:rsidR="007E790C" w:rsidRPr="00E150D0" w:rsidRDefault="007E790C" w:rsidP="007E790C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13C3" w14:textId="5FA1A1AB" w:rsidR="007E790C" w:rsidRPr="0023575A" w:rsidRDefault="007E790C" w:rsidP="007E790C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0,0</w:t>
            </w:r>
          </w:p>
        </w:tc>
      </w:tr>
      <w:tr w:rsidR="007E790C" w:rsidRPr="00F630F9" w14:paraId="2449D460" w14:textId="77777777" w:rsidTr="00375E31">
        <w:trPr>
          <w:trHeight w:val="2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04C60" w14:textId="77777777" w:rsidR="007E790C" w:rsidRPr="007D0DA2" w:rsidRDefault="007E790C" w:rsidP="007E790C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</w:rPr>
              <w:t>Iluminarea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</w:rPr>
              <w:t>stradală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E621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3F26" w14:textId="65B0A8F8" w:rsidR="007E790C" w:rsidRPr="0023575A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699BA" w14:textId="77777777" w:rsidR="007E790C" w:rsidRPr="00AA2692" w:rsidRDefault="007E790C" w:rsidP="007E790C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5766" w14:textId="3AEB1EBE" w:rsidR="007E790C" w:rsidRPr="0023575A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40,0</w:t>
            </w:r>
          </w:p>
        </w:tc>
      </w:tr>
      <w:tr w:rsidR="007E790C" w:rsidRPr="00F630F9" w14:paraId="019AD1F3" w14:textId="77777777" w:rsidTr="00375E31">
        <w:trPr>
          <w:trHeight w:val="390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52511" w14:textId="77777777" w:rsidR="007E790C" w:rsidRPr="007D0DA2" w:rsidRDefault="007E790C" w:rsidP="007E790C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Cultură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, sport,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tineret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culte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odihnă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CDE0" w14:textId="77777777" w:rsidR="007E790C" w:rsidRPr="007D0DA2" w:rsidRDefault="007E790C" w:rsidP="007E790C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D5E7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BDC5A" w14:textId="77777777" w:rsidR="007E790C" w:rsidRPr="00E150D0" w:rsidRDefault="007E790C" w:rsidP="007E790C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55F1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790C" w:rsidRPr="00F630F9" w14:paraId="69DDBEE8" w14:textId="77777777" w:rsidTr="00375E31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51120" w14:textId="77777777" w:rsidR="007E790C" w:rsidRPr="007D0DA2" w:rsidRDefault="007E790C" w:rsidP="007E790C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B4CB" w14:textId="77777777" w:rsidR="007E790C" w:rsidRPr="007D0DA2" w:rsidRDefault="007E790C" w:rsidP="007E790C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AAF9E" w14:textId="09214C9B" w:rsidR="007E790C" w:rsidRPr="0023575A" w:rsidRDefault="007E790C" w:rsidP="007E790C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B04A66">
              <w:rPr>
                <w:b/>
                <w:bCs/>
                <w:color w:val="000000"/>
                <w:sz w:val="28"/>
                <w:szCs w:val="28"/>
                <w:lang w:val="ro-RO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7</w:t>
            </w:r>
            <w:r w:rsidRPr="00B04A66">
              <w:rPr>
                <w:b/>
                <w:bCs/>
                <w:color w:val="000000"/>
                <w:sz w:val="28"/>
                <w:szCs w:val="28"/>
                <w:lang w:val="ro-RO"/>
              </w:rPr>
              <w:t>75,1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016B8" w14:textId="5DDFD807" w:rsidR="007E790C" w:rsidRDefault="007B3167" w:rsidP="007E790C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+200,0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44DE9" w14:textId="20285465" w:rsidR="007E790C" w:rsidRPr="0023575A" w:rsidRDefault="007E790C" w:rsidP="007E790C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B04A66">
              <w:rPr>
                <w:b/>
                <w:bCs/>
                <w:color w:val="000000"/>
                <w:sz w:val="28"/>
                <w:szCs w:val="28"/>
                <w:lang w:val="ro-RO"/>
              </w:rPr>
              <w:t>1</w:t>
            </w:r>
            <w:r w:rsidR="007B3167">
              <w:rPr>
                <w:b/>
                <w:bCs/>
                <w:color w:val="000000"/>
                <w:sz w:val="28"/>
                <w:szCs w:val="28"/>
                <w:lang w:val="ro-RO"/>
              </w:rPr>
              <w:t>9</w:t>
            </w:r>
            <w:r w:rsidRPr="00B04A66">
              <w:rPr>
                <w:b/>
                <w:bCs/>
                <w:color w:val="000000"/>
                <w:sz w:val="28"/>
                <w:szCs w:val="28"/>
                <w:lang w:val="ro-RO"/>
              </w:rPr>
              <w:t>75,1</w:t>
            </w:r>
          </w:p>
        </w:tc>
      </w:tr>
      <w:tr w:rsidR="007E790C" w:rsidRPr="00F630F9" w14:paraId="10658C4B" w14:textId="77777777" w:rsidTr="00375E31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1AD42" w14:textId="77777777" w:rsidR="007E790C" w:rsidRPr="007D0DA2" w:rsidRDefault="007E790C" w:rsidP="007E790C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BB28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8C2DF" w14:textId="40F45233" w:rsidR="007E790C" w:rsidRPr="0023575A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B04A66">
              <w:rPr>
                <w:b/>
                <w:bCs/>
                <w:color w:val="000000"/>
                <w:sz w:val="28"/>
                <w:szCs w:val="28"/>
                <w:lang w:val="ro-RO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7</w:t>
            </w:r>
            <w:r w:rsidRPr="00B04A66">
              <w:rPr>
                <w:b/>
                <w:bCs/>
                <w:color w:val="000000"/>
                <w:sz w:val="28"/>
                <w:szCs w:val="28"/>
                <w:lang w:val="ro-RO"/>
              </w:rPr>
              <w:t>75,1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8E0F1" w14:textId="6EFFB4F3" w:rsidR="007E790C" w:rsidRDefault="007B3167" w:rsidP="007E790C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+200,0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A6806" w14:textId="4962611E" w:rsidR="007E790C" w:rsidRPr="0023575A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B04A66">
              <w:rPr>
                <w:b/>
                <w:bCs/>
                <w:color w:val="000000"/>
                <w:sz w:val="28"/>
                <w:szCs w:val="28"/>
                <w:lang w:val="ro-RO"/>
              </w:rPr>
              <w:t>1</w:t>
            </w:r>
            <w:r w:rsidR="007B3167">
              <w:rPr>
                <w:b/>
                <w:bCs/>
                <w:color w:val="000000"/>
                <w:sz w:val="28"/>
                <w:szCs w:val="28"/>
                <w:lang w:val="ro-RO"/>
              </w:rPr>
              <w:t>9</w:t>
            </w:r>
            <w:r w:rsidRPr="00B04A66">
              <w:rPr>
                <w:b/>
                <w:bCs/>
                <w:color w:val="000000"/>
                <w:sz w:val="28"/>
                <w:szCs w:val="28"/>
                <w:lang w:val="ro-RO"/>
              </w:rPr>
              <w:t>75,1</w:t>
            </w:r>
          </w:p>
        </w:tc>
      </w:tr>
      <w:tr w:rsidR="007E790C" w:rsidRPr="00F630F9" w14:paraId="0D3B6196" w14:textId="77777777" w:rsidTr="00375E31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3D21E" w14:textId="77777777" w:rsidR="007E790C" w:rsidRDefault="007E790C" w:rsidP="007E790C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  <w:p w14:paraId="4D609D91" w14:textId="77777777" w:rsidR="007E790C" w:rsidRPr="007D0DA2" w:rsidRDefault="007E790C" w:rsidP="007E790C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A742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51D0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9734C" w14:textId="77777777" w:rsidR="007E790C" w:rsidRPr="00585752" w:rsidRDefault="007E790C" w:rsidP="007E790C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298A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790C" w:rsidRPr="00F630F9" w14:paraId="3435E516" w14:textId="77777777" w:rsidTr="00375E31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B71C9" w14:textId="77777777" w:rsidR="007E790C" w:rsidRPr="007D0DA2" w:rsidRDefault="007E790C" w:rsidP="007E790C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11FF" w14:textId="77777777" w:rsidR="007E790C" w:rsidRPr="007D0DA2" w:rsidRDefault="007E790C" w:rsidP="007E790C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45A5" w14:textId="0B206A01" w:rsidR="007E790C" w:rsidRPr="0023575A" w:rsidRDefault="007E790C" w:rsidP="007E790C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1775,1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094E5" w14:textId="5271B6C2" w:rsidR="007E790C" w:rsidRDefault="007B3167" w:rsidP="007E790C">
            <w:pPr>
              <w:jc w:val="center"/>
            </w:pPr>
            <w:r>
              <w:t>+200,0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F9C0" w14:textId="30E02F50" w:rsidR="007E790C" w:rsidRPr="0023575A" w:rsidRDefault="007E790C" w:rsidP="007E790C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</w:t>
            </w:r>
            <w:r w:rsidR="007B3167">
              <w:rPr>
                <w:b/>
                <w:bCs/>
                <w:color w:val="000000"/>
                <w:sz w:val="28"/>
                <w:szCs w:val="28"/>
                <w:lang w:val="ro-RO"/>
              </w:rPr>
              <w:t>9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75,1</w:t>
            </w:r>
          </w:p>
        </w:tc>
      </w:tr>
      <w:tr w:rsidR="007E790C" w:rsidRPr="00F630F9" w14:paraId="47748CB8" w14:textId="77777777" w:rsidTr="00375E31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24886" w14:textId="77777777" w:rsidR="007E790C" w:rsidRPr="007D0DA2" w:rsidRDefault="007E790C" w:rsidP="007E790C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Dezvoltarea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culturii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F3C0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8502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F9FE" w14:textId="18A90E6F" w:rsidR="007E790C" w:rsidRPr="0023575A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1770,1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E7F2F" w14:textId="0F7F32C4" w:rsidR="007E790C" w:rsidRDefault="007B3167" w:rsidP="007E790C">
            <w:pPr>
              <w:jc w:val="center"/>
            </w:pPr>
            <w:r>
              <w:t>+200,0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F5ED" w14:textId="1BC94F85" w:rsidR="007E790C" w:rsidRPr="0023575A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</w:t>
            </w:r>
            <w:r w:rsidR="007B3167">
              <w:rPr>
                <w:color w:val="000000"/>
                <w:sz w:val="28"/>
                <w:szCs w:val="28"/>
                <w:lang w:val="ro-RO"/>
              </w:rPr>
              <w:t>9</w:t>
            </w:r>
            <w:r>
              <w:rPr>
                <w:color w:val="000000"/>
                <w:sz w:val="28"/>
                <w:szCs w:val="28"/>
                <w:lang w:val="ro-RO"/>
              </w:rPr>
              <w:t>70,1</w:t>
            </w:r>
          </w:p>
        </w:tc>
      </w:tr>
      <w:tr w:rsidR="007E790C" w:rsidRPr="00F630F9" w14:paraId="195671F2" w14:textId="77777777" w:rsidTr="00375E31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73FFD" w14:textId="77777777" w:rsidR="007E790C" w:rsidRPr="007D0DA2" w:rsidRDefault="007E790C" w:rsidP="007E790C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Sport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C240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8602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D5F5" w14:textId="6FCDCEC2" w:rsidR="007E790C" w:rsidRPr="0023575A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3077F" w14:textId="77777777" w:rsidR="007E790C" w:rsidRPr="006715EE" w:rsidRDefault="007E790C" w:rsidP="007E790C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77C4" w14:textId="6E979E7C" w:rsidR="007E790C" w:rsidRPr="0023575A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5,0</w:t>
            </w:r>
          </w:p>
        </w:tc>
      </w:tr>
      <w:tr w:rsidR="007E790C" w:rsidRPr="00F630F9" w14:paraId="7AFF4924" w14:textId="77777777" w:rsidTr="00375E31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E1F4B" w14:textId="77777777" w:rsidR="007E790C" w:rsidRPr="007D0DA2" w:rsidRDefault="007E790C" w:rsidP="007E790C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Învăţămînt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3392" w14:textId="77777777" w:rsidR="007E790C" w:rsidRPr="007D0DA2" w:rsidRDefault="007E790C" w:rsidP="007E790C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5224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1EA58" w14:textId="77777777" w:rsidR="007E790C" w:rsidRDefault="007E790C" w:rsidP="007E790C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25D0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790C" w:rsidRPr="00F630F9" w14:paraId="7ECB799E" w14:textId="77777777" w:rsidTr="002853B4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5ED34" w14:textId="77777777" w:rsidR="007E790C" w:rsidRPr="007D0DA2" w:rsidRDefault="007E790C" w:rsidP="007E790C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B8F0" w14:textId="77777777" w:rsidR="007E790C" w:rsidRPr="007D0DA2" w:rsidRDefault="007E790C" w:rsidP="007E790C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88E1" w14:textId="2435680C" w:rsidR="007E790C" w:rsidRPr="0023575A" w:rsidRDefault="007E790C" w:rsidP="007E790C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3092,4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81AB2" w14:textId="1C55154D" w:rsidR="007E790C" w:rsidRPr="00B22463" w:rsidRDefault="007E790C" w:rsidP="007E790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FB5A" w14:textId="620E2CA9" w:rsidR="007E790C" w:rsidRPr="0023575A" w:rsidRDefault="007E790C" w:rsidP="007E790C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3092,4</w:t>
            </w:r>
          </w:p>
        </w:tc>
      </w:tr>
      <w:tr w:rsidR="007E790C" w:rsidRPr="00F630F9" w14:paraId="67A9B537" w14:textId="77777777" w:rsidTr="002853B4">
        <w:trPr>
          <w:trHeight w:val="528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59F01" w14:textId="77777777" w:rsidR="007E790C" w:rsidRPr="007D0DA2" w:rsidRDefault="007E790C" w:rsidP="007E790C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C5E6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EEE8" w14:textId="0A830899" w:rsidR="007E790C" w:rsidRPr="0023575A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2947,9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718EB" w14:textId="071EE0A0" w:rsidR="007E790C" w:rsidRPr="0065395E" w:rsidRDefault="007E790C" w:rsidP="007E79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B2A8" w14:textId="538EBF2D" w:rsidR="007E790C" w:rsidRPr="0023575A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2947,9</w:t>
            </w:r>
          </w:p>
        </w:tc>
      </w:tr>
      <w:tr w:rsidR="007E790C" w:rsidRPr="00F630F9" w14:paraId="28F55743" w14:textId="77777777" w:rsidTr="002853B4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9E52E" w14:textId="77777777" w:rsidR="007E790C" w:rsidRPr="007D0DA2" w:rsidRDefault="007E790C" w:rsidP="007E790C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0C9F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13CA" w14:textId="3792EBE8" w:rsidR="007E790C" w:rsidRPr="004D1A05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B1907" w14:textId="6E674D7B" w:rsidR="007E790C" w:rsidRPr="0065395E" w:rsidRDefault="007E790C" w:rsidP="007E79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09EC" w14:textId="627040F3" w:rsidR="007E790C" w:rsidRPr="004D1A05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16,3</w:t>
            </w:r>
          </w:p>
        </w:tc>
      </w:tr>
      <w:tr w:rsidR="007E790C" w:rsidRPr="00F630F9" w14:paraId="4C6ABF6E" w14:textId="77777777" w:rsidTr="002853B4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19436" w14:textId="7A14F16E" w:rsidR="007E790C" w:rsidRPr="007D0DA2" w:rsidRDefault="007E790C" w:rsidP="007E790C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din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contul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Primariei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Birnova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FDA66" w14:textId="107F0E56" w:rsidR="007E790C" w:rsidRPr="002E420D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A3B6B" w14:textId="78CE60E9" w:rsidR="007E790C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128,2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652D6" w14:textId="0C144B1E" w:rsidR="007E790C" w:rsidRDefault="007E790C" w:rsidP="007E79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4B9DB" w14:textId="011DA001" w:rsidR="007E790C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128,2</w:t>
            </w:r>
          </w:p>
        </w:tc>
      </w:tr>
      <w:tr w:rsidR="007E790C" w:rsidRPr="00F630F9" w14:paraId="0F04D5AF" w14:textId="77777777" w:rsidTr="002853B4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1657A" w14:textId="77777777" w:rsidR="007E790C" w:rsidRPr="007D0DA2" w:rsidRDefault="007E790C" w:rsidP="007E790C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2E420D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E5BF" w14:textId="77777777" w:rsidR="007E790C" w:rsidRPr="007D0DA2" w:rsidRDefault="007E790C" w:rsidP="007E790C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07D7F" w14:textId="6BAB81A6" w:rsidR="007E790C" w:rsidRDefault="007E790C" w:rsidP="007E790C">
            <w:pPr>
              <w:jc w:val="right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3092,4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B31F4" w14:textId="469C0FB3" w:rsidR="007E790C" w:rsidRPr="00E11954" w:rsidRDefault="007E790C" w:rsidP="007E79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815B0" w14:textId="042FB574" w:rsidR="007E790C" w:rsidRDefault="007E790C" w:rsidP="002572E6"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3092,4</w:t>
            </w:r>
          </w:p>
        </w:tc>
      </w:tr>
      <w:tr w:rsidR="007E790C" w:rsidRPr="00F630F9" w14:paraId="20EE0B54" w14:textId="77777777" w:rsidTr="002853B4">
        <w:trPr>
          <w:trHeight w:val="31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5EC2" w14:textId="77777777" w:rsidR="007E790C" w:rsidRPr="007D0DA2" w:rsidRDefault="007E790C" w:rsidP="007E790C">
            <w:pPr>
              <w:pStyle w:val="a7"/>
              <w:rPr>
                <w:iCs/>
                <w:sz w:val="28"/>
                <w:szCs w:val="28"/>
              </w:rPr>
            </w:pPr>
            <w:proofErr w:type="spellStart"/>
            <w:r w:rsidRPr="007D0DA2">
              <w:rPr>
                <w:iCs/>
                <w:sz w:val="28"/>
                <w:szCs w:val="28"/>
              </w:rPr>
              <w:t>Educa</w:t>
            </w:r>
            <w:r w:rsidRPr="007D0DA2">
              <w:rPr>
                <w:rFonts w:ascii="Cambria" w:hAnsi="Cambria"/>
                <w:iCs/>
                <w:sz w:val="28"/>
                <w:szCs w:val="28"/>
              </w:rPr>
              <w:t>ţ</w:t>
            </w:r>
            <w:r w:rsidRPr="007D0DA2">
              <w:rPr>
                <w:iCs/>
                <w:sz w:val="28"/>
                <w:szCs w:val="28"/>
              </w:rPr>
              <w:t>ie</w:t>
            </w:r>
            <w:proofErr w:type="spellEnd"/>
            <w:r w:rsidRPr="007D0D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sz w:val="28"/>
                <w:szCs w:val="28"/>
              </w:rPr>
              <w:t>timpurie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1D8F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8802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0ABB3" w14:textId="7A9B3D7D" w:rsidR="007E790C" w:rsidRDefault="007E790C" w:rsidP="007E790C">
            <w:pPr>
              <w:jc w:val="right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3092,4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7C711" w14:textId="6C131AFE" w:rsidR="007E790C" w:rsidRPr="00E11954" w:rsidRDefault="007E790C" w:rsidP="007E79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CDD99" w14:textId="7C672663" w:rsidR="007E790C" w:rsidRDefault="007E790C" w:rsidP="002572E6"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3092,4</w:t>
            </w:r>
          </w:p>
        </w:tc>
      </w:tr>
      <w:tr w:rsidR="007E790C" w:rsidRPr="00F630F9" w14:paraId="37035871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559B3" w14:textId="77777777" w:rsidR="007E790C" w:rsidRPr="007D0DA2" w:rsidRDefault="007E790C" w:rsidP="007E790C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Protecţia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socială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0D1C" w14:textId="77777777" w:rsidR="007E790C" w:rsidRPr="007D0DA2" w:rsidRDefault="007E790C" w:rsidP="007E790C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9FEC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F5C7" w14:textId="77777777" w:rsidR="007E790C" w:rsidRPr="00EF4779" w:rsidRDefault="007E790C" w:rsidP="007E79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B35B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790C" w:rsidRPr="002A0421" w14:paraId="59D07045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4AB3D" w14:textId="77777777" w:rsidR="007E790C" w:rsidRPr="007D0DA2" w:rsidRDefault="007E790C" w:rsidP="007E790C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01E0" w14:textId="77777777" w:rsidR="007E790C" w:rsidRPr="007D0DA2" w:rsidRDefault="007E790C" w:rsidP="007E790C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C97D" w14:textId="0F02C53B" w:rsidR="007E790C" w:rsidRPr="004D1A05" w:rsidRDefault="007E790C" w:rsidP="007E790C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9574" w14:textId="77777777" w:rsidR="007E790C" w:rsidRPr="00EF4779" w:rsidRDefault="007E790C" w:rsidP="007E79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6332" w14:textId="77777777" w:rsidR="007E790C" w:rsidRPr="004D1A05" w:rsidRDefault="007E790C" w:rsidP="007E790C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7E790C" w:rsidRPr="00F630F9" w14:paraId="00DDD3ED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FF19E" w14:textId="77777777" w:rsidR="007E790C" w:rsidRPr="007D0DA2" w:rsidRDefault="007E790C" w:rsidP="007E790C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F91D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A8A6" w14:textId="7430AA69" w:rsidR="007E790C" w:rsidRPr="004D1A05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BD59" w14:textId="77777777" w:rsidR="007E790C" w:rsidRPr="00DB7AA7" w:rsidRDefault="007E790C" w:rsidP="007E790C">
            <w:pPr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DF65" w14:textId="77777777" w:rsidR="007E790C" w:rsidRPr="004D1A05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7E790C" w:rsidRPr="00F630F9" w14:paraId="02D89D66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7E159" w14:textId="77777777" w:rsidR="007E790C" w:rsidRPr="007D0DA2" w:rsidRDefault="007E790C" w:rsidP="007E790C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F14A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6213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439A" w14:textId="77777777" w:rsidR="007E790C" w:rsidRPr="00DB7AA7" w:rsidRDefault="007E790C" w:rsidP="007E790C">
            <w:pPr>
              <w:jc w:val="right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3679" w14:textId="77777777" w:rsidR="007E790C" w:rsidRPr="007D0DA2" w:rsidRDefault="007E790C" w:rsidP="007E790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790C" w:rsidRPr="00F630F9" w14:paraId="6F5402D4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AF293" w14:textId="77777777" w:rsidR="007E790C" w:rsidRPr="007D0DA2" w:rsidRDefault="007E790C" w:rsidP="007E790C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C4CC" w14:textId="77777777" w:rsidR="007E790C" w:rsidRPr="007D0DA2" w:rsidRDefault="007E790C" w:rsidP="007E790C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BD53" w14:textId="31C8E084" w:rsidR="007E790C" w:rsidRPr="004D1A05" w:rsidRDefault="007E790C" w:rsidP="007E790C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CC42" w14:textId="77777777" w:rsidR="007E790C" w:rsidRPr="002A0421" w:rsidRDefault="007E790C" w:rsidP="007E790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AECF" w14:textId="77777777" w:rsidR="007E790C" w:rsidRPr="004D1A05" w:rsidRDefault="007E790C" w:rsidP="007E790C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7E790C" w:rsidRPr="00F630F9" w14:paraId="7441A80E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4FD71BC" w14:textId="77777777" w:rsidR="007E790C" w:rsidRPr="007D0DA2" w:rsidRDefault="007E790C" w:rsidP="007E790C">
            <w:pPr>
              <w:pStyle w:val="a7"/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Protecţie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socială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în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cazuri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excepţionale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0F05F" w14:textId="77777777" w:rsidR="007E790C" w:rsidRPr="007D0DA2" w:rsidRDefault="007E790C" w:rsidP="007E790C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  <w:r w:rsidRPr="007D0DA2">
              <w:rPr>
                <w:bCs/>
                <w:color w:val="000000"/>
                <w:sz w:val="28"/>
                <w:szCs w:val="28"/>
              </w:rPr>
              <w:t>9012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23364" w14:textId="52627626" w:rsidR="007E790C" w:rsidRPr="004D1A05" w:rsidRDefault="007E790C" w:rsidP="007E790C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A7D17" w14:textId="77777777" w:rsidR="007E790C" w:rsidRPr="002A0421" w:rsidRDefault="007E790C" w:rsidP="007E790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D9533" w14:textId="77777777" w:rsidR="007E790C" w:rsidRPr="004D1A05" w:rsidRDefault="007E790C" w:rsidP="007E790C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7E790C" w:rsidRPr="00F630F9" w14:paraId="5E36B914" w14:textId="77777777" w:rsidTr="00394AB2">
        <w:trPr>
          <w:trHeight w:val="10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91BD2" w14:textId="77777777" w:rsidR="007E790C" w:rsidRPr="007D0DA2" w:rsidRDefault="007E790C" w:rsidP="007E790C">
            <w:pPr>
              <w:pStyle w:val="a7"/>
              <w:rPr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D0F25" w14:textId="77777777" w:rsidR="007E790C" w:rsidRPr="007D0DA2" w:rsidRDefault="007E790C" w:rsidP="007E790C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ADFB3" w14:textId="77777777" w:rsidR="007E790C" w:rsidRDefault="007E790C" w:rsidP="007E790C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4A707" w14:textId="77777777" w:rsidR="007E790C" w:rsidRPr="002A0421" w:rsidRDefault="007E790C" w:rsidP="007E790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87895" w14:textId="77777777" w:rsidR="007E790C" w:rsidRDefault="007E790C" w:rsidP="007E790C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</w:p>
        </w:tc>
      </w:tr>
    </w:tbl>
    <w:p w14:paraId="0114650D" w14:textId="77777777" w:rsidR="00AB44BD" w:rsidRDefault="00AB44BD" w:rsidP="00394AB2">
      <w:pPr>
        <w:tabs>
          <w:tab w:val="left" w:pos="7371"/>
        </w:tabs>
        <w:jc w:val="right"/>
        <w:rPr>
          <w:sz w:val="28"/>
          <w:szCs w:val="28"/>
        </w:rPr>
      </w:pPr>
    </w:p>
    <w:sectPr w:rsidR="00AB44BD" w:rsidSect="003C3836">
      <w:pgSz w:w="11906" w:h="16838" w:code="9"/>
      <w:pgMar w:top="426" w:right="1021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738E2"/>
    <w:multiLevelType w:val="hybridMultilevel"/>
    <w:tmpl w:val="2DF8FC94"/>
    <w:lvl w:ilvl="0" w:tplc="0694C8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3AA5"/>
    <w:multiLevelType w:val="hybridMultilevel"/>
    <w:tmpl w:val="D842FD04"/>
    <w:lvl w:ilvl="0" w:tplc="7C44DD06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C5409"/>
    <w:multiLevelType w:val="hybridMultilevel"/>
    <w:tmpl w:val="29D2E7A0"/>
    <w:lvl w:ilvl="0" w:tplc="615801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66ECB"/>
    <w:multiLevelType w:val="hybridMultilevel"/>
    <w:tmpl w:val="8332A04C"/>
    <w:lvl w:ilvl="0" w:tplc="6084F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F9CC352">
      <w:start w:val="1"/>
      <w:numFmt w:val="decimal"/>
      <w:lvlText w:val="%2."/>
      <w:lvlJc w:val="left"/>
      <w:pPr>
        <w:ind w:left="1267" w:hanging="360"/>
      </w:pPr>
      <w:rPr>
        <w:rFonts w:ascii="Times New Roman" w:eastAsia="Times New Roman" w:hAnsi="Times New Roman" w:cs="Times New Roman"/>
        <w:lang w:val="en-US"/>
      </w:r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4" w15:restartNumberingAfterBreak="0">
    <w:nsid w:val="0FC93582"/>
    <w:multiLevelType w:val="hybridMultilevel"/>
    <w:tmpl w:val="0C2AEE9A"/>
    <w:lvl w:ilvl="0" w:tplc="2324A428">
      <w:start w:val="6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9F0E96"/>
    <w:multiLevelType w:val="hybridMultilevel"/>
    <w:tmpl w:val="9B8E1DEE"/>
    <w:lvl w:ilvl="0" w:tplc="D05612EE">
      <w:start w:val="1"/>
      <w:numFmt w:val="upperLetter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146B0885"/>
    <w:multiLevelType w:val="hybridMultilevel"/>
    <w:tmpl w:val="9E3C0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B77FE"/>
    <w:multiLevelType w:val="hybridMultilevel"/>
    <w:tmpl w:val="910AB6B4"/>
    <w:lvl w:ilvl="0" w:tplc="E7786B3E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8" w15:restartNumberingAfterBreak="0">
    <w:nsid w:val="22FA0D71"/>
    <w:multiLevelType w:val="hybridMultilevel"/>
    <w:tmpl w:val="7AC68410"/>
    <w:lvl w:ilvl="0" w:tplc="CF405420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54BC8"/>
    <w:multiLevelType w:val="hybridMultilevel"/>
    <w:tmpl w:val="CB06603C"/>
    <w:lvl w:ilvl="0" w:tplc="403219BC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28452A13"/>
    <w:multiLevelType w:val="hybridMultilevel"/>
    <w:tmpl w:val="CEBEDD68"/>
    <w:lvl w:ilvl="0" w:tplc="F99EE070">
      <w:start w:val="1"/>
      <w:numFmt w:val="lowerLetter"/>
      <w:lvlText w:val="%1)"/>
      <w:lvlJc w:val="left"/>
      <w:pPr>
        <w:ind w:left="1041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6" w:hanging="360"/>
      </w:pPr>
    </w:lvl>
    <w:lvl w:ilvl="2" w:tplc="0419001B" w:tentative="1">
      <w:start w:val="1"/>
      <w:numFmt w:val="lowerRoman"/>
      <w:lvlText w:val="%3."/>
      <w:lvlJc w:val="right"/>
      <w:pPr>
        <w:ind w:left="2406" w:hanging="180"/>
      </w:pPr>
    </w:lvl>
    <w:lvl w:ilvl="3" w:tplc="0419000F" w:tentative="1">
      <w:start w:val="1"/>
      <w:numFmt w:val="decimal"/>
      <w:lvlText w:val="%4."/>
      <w:lvlJc w:val="left"/>
      <w:pPr>
        <w:ind w:left="3126" w:hanging="360"/>
      </w:pPr>
    </w:lvl>
    <w:lvl w:ilvl="4" w:tplc="04190019" w:tentative="1">
      <w:start w:val="1"/>
      <w:numFmt w:val="lowerLetter"/>
      <w:lvlText w:val="%5."/>
      <w:lvlJc w:val="left"/>
      <w:pPr>
        <w:ind w:left="3846" w:hanging="360"/>
      </w:pPr>
    </w:lvl>
    <w:lvl w:ilvl="5" w:tplc="0419001B" w:tentative="1">
      <w:start w:val="1"/>
      <w:numFmt w:val="lowerRoman"/>
      <w:lvlText w:val="%6."/>
      <w:lvlJc w:val="right"/>
      <w:pPr>
        <w:ind w:left="4566" w:hanging="180"/>
      </w:pPr>
    </w:lvl>
    <w:lvl w:ilvl="6" w:tplc="0419000F" w:tentative="1">
      <w:start w:val="1"/>
      <w:numFmt w:val="decimal"/>
      <w:lvlText w:val="%7."/>
      <w:lvlJc w:val="left"/>
      <w:pPr>
        <w:ind w:left="5286" w:hanging="360"/>
      </w:pPr>
    </w:lvl>
    <w:lvl w:ilvl="7" w:tplc="04190019" w:tentative="1">
      <w:start w:val="1"/>
      <w:numFmt w:val="lowerLetter"/>
      <w:lvlText w:val="%8."/>
      <w:lvlJc w:val="left"/>
      <w:pPr>
        <w:ind w:left="6006" w:hanging="360"/>
      </w:pPr>
    </w:lvl>
    <w:lvl w:ilvl="8" w:tplc="041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11" w15:restartNumberingAfterBreak="0">
    <w:nsid w:val="29F37E0E"/>
    <w:multiLevelType w:val="hybridMultilevel"/>
    <w:tmpl w:val="E2045AC2"/>
    <w:lvl w:ilvl="0" w:tplc="FDA8BA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A29F0"/>
    <w:multiLevelType w:val="hybridMultilevel"/>
    <w:tmpl w:val="518CED7E"/>
    <w:lvl w:ilvl="0" w:tplc="40C6590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896766"/>
    <w:multiLevelType w:val="hybridMultilevel"/>
    <w:tmpl w:val="BB44C0D6"/>
    <w:lvl w:ilvl="0" w:tplc="485AFC68">
      <w:start w:val="1"/>
      <w:numFmt w:val="decimal"/>
      <w:lvlText w:val="%1."/>
      <w:lvlJc w:val="left"/>
      <w:pPr>
        <w:ind w:left="126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4" w15:restartNumberingAfterBreak="0">
    <w:nsid w:val="39872BB6"/>
    <w:multiLevelType w:val="hybridMultilevel"/>
    <w:tmpl w:val="133C274C"/>
    <w:lvl w:ilvl="0" w:tplc="45F679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C22B6"/>
    <w:multiLevelType w:val="hybridMultilevel"/>
    <w:tmpl w:val="F3B40756"/>
    <w:lvl w:ilvl="0" w:tplc="766A54C2">
      <w:start w:val="1"/>
      <w:numFmt w:val="upperRoman"/>
      <w:lvlText w:val="%1."/>
      <w:lvlJc w:val="left"/>
      <w:pPr>
        <w:ind w:left="907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6" w15:restartNumberingAfterBreak="0">
    <w:nsid w:val="436D712F"/>
    <w:multiLevelType w:val="hybridMultilevel"/>
    <w:tmpl w:val="F5A6648A"/>
    <w:lvl w:ilvl="0" w:tplc="5D10BE7A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7" w15:restartNumberingAfterBreak="0">
    <w:nsid w:val="43CA57EE"/>
    <w:multiLevelType w:val="multilevel"/>
    <w:tmpl w:val="6B0C4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6" w:hanging="2160"/>
      </w:pPr>
      <w:rPr>
        <w:rFonts w:hint="default"/>
      </w:rPr>
    </w:lvl>
  </w:abstractNum>
  <w:abstractNum w:abstractNumId="18" w15:restartNumberingAfterBreak="0">
    <w:nsid w:val="47CE670E"/>
    <w:multiLevelType w:val="hybridMultilevel"/>
    <w:tmpl w:val="53B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A21CF"/>
    <w:multiLevelType w:val="hybridMultilevel"/>
    <w:tmpl w:val="F246226A"/>
    <w:lvl w:ilvl="0" w:tplc="7F964610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7ED6739"/>
    <w:multiLevelType w:val="hybridMultilevel"/>
    <w:tmpl w:val="5076157E"/>
    <w:lvl w:ilvl="0" w:tplc="A0789F0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574990"/>
    <w:multiLevelType w:val="hybridMultilevel"/>
    <w:tmpl w:val="5DD2A274"/>
    <w:lvl w:ilvl="0" w:tplc="A3A0DF56">
      <w:start w:val="6"/>
      <w:numFmt w:val="upperRoman"/>
      <w:lvlText w:val="%1."/>
      <w:lvlJc w:val="left"/>
      <w:pPr>
        <w:ind w:left="1288" w:hanging="72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ACC6560"/>
    <w:multiLevelType w:val="hybridMultilevel"/>
    <w:tmpl w:val="D9D446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A7329"/>
    <w:multiLevelType w:val="hybridMultilevel"/>
    <w:tmpl w:val="9B8E1DEE"/>
    <w:lvl w:ilvl="0" w:tplc="D05612EE">
      <w:start w:val="1"/>
      <w:numFmt w:val="upperLetter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 w15:restartNumberingAfterBreak="0">
    <w:nsid w:val="6CD577BE"/>
    <w:multiLevelType w:val="hybridMultilevel"/>
    <w:tmpl w:val="C9F44ED2"/>
    <w:lvl w:ilvl="0" w:tplc="6C08E0BA">
      <w:start w:val="3"/>
      <w:numFmt w:val="decimal"/>
      <w:lvlText w:val="%1"/>
      <w:lvlJc w:val="left"/>
      <w:pPr>
        <w:ind w:left="16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7" w:hanging="360"/>
      </w:pPr>
    </w:lvl>
    <w:lvl w:ilvl="2" w:tplc="0419001B" w:tentative="1">
      <w:start w:val="1"/>
      <w:numFmt w:val="lowerRoman"/>
      <w:lvlText w:val="%3."/>
      <w:lvlJc w:val="right"/>
      <w:pPr>
        <w:ind w:left="3067" w:hanging="180"/>
      </w:pPr>
    </w:lvl>
    <w:lvl w:ilvl="3" w:tplc="0419000F" w:tentative="1">
      <w:start w:val="1"/>
      <w:numFmt w:val="decimal"/>
      <w:lvlText w:val="%4."/>
      <w:lvlJc w:val="left"/>
      <w:pPr>
        <w:ind w:left="3787" w:hanging="360"/>
      </w:pPr>
    </w:lvl>
    <w:lvl w:ilvl="4" w:tplc="04190019" w:tentative="1">
      <w:start w:val="1"/>
      <w:numFmt w:val="lowerLetter"/>
      <w:lvlText w:val="%5."/>
      <w:lvlJc w:val="left"/>
      <w:pPr>
        <w:ind w:left="4507" w:hanging="360"/>
      </w:pPr>
    </w:lvl>
    <w:lvl w:ilvl="5" w:tplc="0419001B" w:tentative="1">
      <w:start w:val="1"/>
      <w:numFmt w:val="lowerRoman"/>
      <w:lvlText w:val="%6."/>
      <w:lvlJc w:val="right"/>
      <w:pPr>
        <w:ind w:left="5227" w:hanging="180"/>
      </w:pPr>
    </w:lvl>
    <w:lvl w:ilvl="6" w:tplc="0419000F" w:tentative="1">
      <w:start w:val="1"/>
      <w:numFmt w:val="decimal"/>
      <w:lvlText w:val="%7."/>
      <w:lvlJc w:val="left"/>
      <w:pPr>
        <w:ind w:left="5947" w:hanging="360"/>
      </w:pPr>
    </w:lvl>
    <w:lvl w:ilvl="7" w:tplc="04190019" w:tentative="1">
      <w:start w:val="1"/>
      <w:numFmt w:val="lowerLetter"/>
      <w:lvlText w:val="%8."/>
      <w:lvlJc w:val="left"/>
      <w:pPr>
        <w:ind w:left="6667" w:hanging="360"/>
      </w:pPr>
    </w:lvl>
    <w:lvl w:ilvl="8" w:tplc="041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25" w15:restartNumberingAfterBreak="0">
    <w:nsid w:val="723B0BD1"/>
    <w:multiLevelType w:val="hybridMultilevel"/>
    <w:tmpl w:val="9EFEF946"/>
    <w:lvl w:ilvl="0" w:tplc="77A6ACCC">
      <w:start w:val="2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6" w15:restartNumberingAfterBreak="0">
    <w:nsid w:val="7C7602C2"/>
    <w:multiLevelType w:val="hybridMultilevel"/>
    <w:tmpl w:val="DB54C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26FBC"/>
    <w:multiLevelType w:val="hybridMultilevel"/>
    <w:tmpl w:val="87764080"/>
    <w:lvl w:ilvl="0" w:tplc="344CABFC">
      <w:start w:val="1"/>
      <w:numFmt w:val="lowerLetter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3"/>
  </w:num>
  <w:num w:numId="2">
    <w:abstractNumId w:val="0"/>
  </w:num>
  <w:num w:numId="3">
    <w:abstractNumId w:val="25"/>
  </w:num>
  <w:num w:numId="4">
    <w:abstractNumId w:val="9"/>
  </w:num>
  <w:num w:numId="5">
    <w:abstractNumId w:val="17"/>
  </w:num>
  <w:num w:numId="6">
    <w:abstractNumId w:val="7"/>
  </w:num>
  <w:num w:numId="7">
    <w:abstractNumId w:val="22"/>
  </w:num>
  <w:num w:numId="8">
    <w:abstractNumId w:val="5"/>
  </w:num>
  <w:num w:numId="9">
    <w:abstractNumId w:val="18"/>
  </w:num>
  <w:num w:numId="10">
    <w:abstractNumId w:val="23"/>
  </w:num>
  <w:num w:numId="11">
    <w:abstractNumId w:val="20"/>
  </w:num>
  <w:num w:numId="12">
    <w:abstractNumId w:val="11"/>
  </w:num>
  <w:num w:numId="13">
    <w:abstractNumId w:val="2"/>
  </w:num>
  <w:num w:numId="14">
    <w:abstractNumId w:val="16"/>
  </w:num>
  <w:num w:numId="15">
    <w:abstractNumId w:val="14"/>
  </w:num>
  <w:num w:numId="16">
    <w:abstractNumId w:val="1"/>
  </w:num>
  <w:num w:numId="17">
    <w:abstractNumId w:val="4"/>
  </w:num>
  <w:num w:numId="18">
    <w:abstractNumId w:val="6"/>
  </w:num>
  <w:num w:numId="19">
    <w:abstractNumId w:val="24"/>
  </w:num>
  <w:num w:numId="20">
    <w:abstractNumId w:val="21"/>
  </w:num>
  <w:num w:numId="21">
    <w:abstractNumId w:val="27"/>
  </w:num>
  <w:num w:numId="22">
    <w:abstractNumId w:val="8"/>
  </w:num>
  <w:num w:numId="23">
    <w:abstractNumId w:val="12"/>
  </w:num>
  <w:num w:numId="24">
    <w:abstractNumId w:val="10"/>
  </w:num>
  <w:num w:numId="25">
    <w:abstractNumId w:val="19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3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5C7"/>
    <w:rsid w:val="000006CD"/>
    <w:rsid w:val="00002151"/>
    <w:rsid w:val="000103A1"/>
    <w:rsid w:val="0001286B"/>
    <w:rsid w:val="00012DDE"/>
    <w:rsid w:val="000135DF"/>
    <w:rsid w:val="00015E7F"/>
    <w:rsid w:val="00017059"/>
    <w:rsid w:val="0001743C"/>
    <w:rsid w:val="00020C91"/>
    <w:rsid w:val="000233CD"/>
    <w:rsid w:val="000270AE"/>
    <w:rsid w:val="00035E49"/>
    <w:rsid w:val="000400B0"/>
    <w:rsid w:val="00041FCE"/>
    <w:rsid w:val="000424ED"/>
    <w:rsid w:val="00042DDD"/>
    <w:rsid w:val="00045EEA"/>
    <w:rsid w:val="0004738F"/>
    <w:rsid w:val="00050263"/>
    <w:rsid w:val="000504F6"/>
    <w:rsid w:val="00050726"/>
    <w:rsid w:val="00053207"/>
    <w:rsid w:val="0006230E"/>
    <w:rsid w:val="0007386D"/>
    <w:rsid w:val="00074920"/>
    <w:rsid w:val="00092FC4"/>
    <w:rsid w:val="000A04F5"/>
    <w:rsid w:val="000A091A"/>
    <w:rsid w:val="000A2A9D"/>
    <w:rsid w:val="000A5A67"/>
    <w:rsid w:val="000A6EA2"/>
    <w:rsid w:val="000B5750"/>
    <w:rsid w:val="000B7F22"/>
    <w:rsid w:val="000C2BE4"/>
    <w:rsid w:val="000C532B"/>
    <w:rsid w:val="000C53B8"/>
    <w:rsid w:val="000C718F"/>
    <w:rsid w:val="000D05C7"/>
    <w:rsid w:val="000D1976"/>
    <w:rsid w:val="000F5437"/>
    <w:rsid w:val="0010043A"/>
    <w:rsid w:val="00102D8D"/>
    <w:rsid w:val="00103BF2"/>
    <w:rsid w:val="00104075"/>
    <w:rsid w:val="001040DD"/>
    <w:rsid w:val="00106DA0"/>
    <w:rsid w:val="001073C7"/>
    <w:rsid w:val="00127A0F"/>
    <w:rsid w:val="00132CB8"/>
    <w:rsid w:val="001369EA"/>
    <w:rsid w:val="00140EB6"/>
    <w:rsid w:val="00142762"/>
    <w:rsid w:val="00144163"/>
    <w:rsid w:val="00151B5D"/>
    <w:rsid w:val="00151D8A"/>
    <w:rsid w:val="001568B7"/>
    <w:rsid w:val="00157C8E"/>
    <w:rsid w:val="001626EA"/>
    <w:rsid w:val="0016647C"/>
    <w:rsid w:val="001747D7"/>
    <w:rsid w:val="00181973"/>
    <w:rsid w:val="00183654"/>
    <w:rsid w:val="00190346"/>
    <w:rsid w:val="001A0C23"/>
    <w:rsid w:val="001A1440"/>
    <w:rsid w:val="001B37FA"/>
    <w:rsid w:val="001B5B9E"/>
    <w:rsid w:val="001C1447"/>
    <w:rsid w:val="001C31C1"/>
    <w:rsid w:val="001C3224"/>
    <w:rsid w:val="001C5C75"/>
    <w:rsid w:val="001D553D"/>
    <w:rsid w:val="001E7213"/>
    <w:rsid w:val="0020032C"/>
    <w:rsid w:val="002175B8"/>
    <w:rsid w:val="00220F90"/>
    <w:rsid w:val="00225823"/>
    <w:rsid w:val="002258D3"/>
    <w:rsid w:val="00232440"/>
    <w:rsid w:val="0023551C"/>
    <w:rsid w:val="00235E7D"/>
    <w:rsid w:val="002361E3"/>
    <w:rsid w:val="00241832"/>
    <w:rsid w:val="00245659"/>
    <w:rsid w:val="002509BF"/>
    <w:rsid w:val="0025184B"/>
    <w:rsid w:val="00256385"/>
    <w:rsid w:val="002572E6"/>
    <w:rsid w:val="0026096F"/>
    <w:rsid w:val="0026143C"/>
    <w:rsid w:val="0026161F"/>
    <w:rsid w:val="002625FA"/>
    <w:rsid w:val="00265210"/>
    <w:rsid w:val="00270C6D"/>
    <w:rsid w:val="002728BA"/>
    <w:rsid w:val="002758E0"/>
    <w:rsid w:val="002804FE"/>
    <w:rsid w:val="00280973"/>
    <w:rsid w:val="00284A4F"/>
    <w:rsid w:val="002853B4"/>
    <w:rsid w:val="00290A87"/>
    <w:rsid w:val="00291701"/>
    <w:rsid w:val="00294191"/>
    <w:rsid w:val="00297331"/>
    <w:rsid w:val="002A4174"/>
    <w:rsid w:val="002A6956"/>
    <w:rsid w:val="002B08EA"/>
    <w:rsid w:val="002B1D05"/>
    <w:rsid w:val="002B5659"/>
    <w:rsid w:val="002C05D2"/>
    <w:rsid w:val="002D22B8"/>
    <w:rsid w:val="002D371F"/>
    <w:rsid w:val="002D561C"/>
    <w:rsid w:val="002E420D"/>
    <w:rsid w:val="002E4BFA"/>
    <w:rsid w:val="002F18FA"/>
    <w:rsid w:val="002F244B"/>
    <w:rsid w:val="002F2B83"/>
    <w:rsid w:val="002F3B70"/>
    <w:rsid w:val="002F4626"/>
    <w:rsid w:val="002F6BA0"/>
    <w:rsid w:val="00301484"/>
    <w:rsid w:val="0031327B"/>
    <w:rsid w:val="003139F3"/>
    <w:rsid w:val="00314888"/>
    <w:rsid w:val="00316435"/>
    <w:rsid w:val="0032236D"/>
    <w:rsid w:val="003244E0"/>
    <w:rsid w:val="00335180"/>
    <w:rsid w:val="00347FD1"/>
    <w:rsid w:val="0035269C"/>
    <w:rsid w:val="00354DE4"/>
    <w:rsid w:val="00356AE9"/>
    <w:rsid w:val="003579F7"/>
    <w:rsid w:val="00366AD7"/>
    <w:rsid w:val="00366E16"/>
    <w:rsid w:val="00366F1D"/>
    <w:rsid w:val="00375E31"/>
    <w:rsid w:val="00376712"/>
    <w:rsid w:val="003770C4"/>
    <w:rsid w:val="003843E5"/>
    <w:rsid w:val="00391516"/>
    <w:rsid w:val="00391762"/>
    <w:rsid w:val="0039453E"/>
    <w:rsid w:val="00394AB2"/>
    <w:rsid w:val="00396557"/>
    <w:rsid w:val="00397740"/>
    <w:rsid w:val="003A4E2A"/>
    <w:rsid w:val="003A753F"/>
    <w:rsid w:val="003B3A5E"/>
    <w:rsid w:val="003C0EBC"/>
    <w:rsid w:val="003C3836"/>
    <w:rsid w:val="003C616D"/>
    <w:rsid w:val="003C62BB"/>
    <w:rsid w:val="003D07F8"/>
    <w:rsid w:val="003D21A3"/>
    <w:rsid w:val="003D26EF"/>
    <w:rsid w:val="003D5D28"/>
    <w:rsid w:val="003D603E"/>
    <w:rsid w:val="003E1605"/>
    <w:rsid w:val="003E4600"/>
    <w:rsid w:val="003E5DAA"/>
    <w:rsid w:val="003E6E89"/>
    <w:rsid w:val="003F10F2"/>
    <w:rsid w:val="003F688B"/>
    <w:rsid w:val="003F6BEC"/>
    <w:rsid w:val="004063E2"/>
    <w:rsid w:val="004221C9"/>
    <w:rsid w:val="00423D9F"/>
    <w:rsid w:val="004254BC"/>
    <w:rsid w:val="004320CB"/>
    <w:rsid w:val="004326EB"/>
    <w:rsid w:val="00437EC9"/>
    <w:rsid w:val="0044164F"/>
    <w:rsid w:val="00441F99"/>
    <w:rsid w:val="004457FA"/>
    <w:rsid w:val="00447C2F"/>
    <w:rsid w:val="00452E9F"/>
    <w:rsid w:val="004540C5"/>
    <w:rsid w:val="0046022D"/>
    <w:rsid w:val="00473902"/>
    <w:rsid w:val="00473B14"/>
    <w:rsid w:val="00477A61"/>
    <w:rsid w:val="00484A77"/>
    <w:rsid w:val="00493D5F"/>
    <w:rsid w:val="00497F40"/>
    <w:rsid w:val="004A00C4"/>
    <w:rsid w:val="004A799A"/>
    <w:rsid w:val="004C0474"/>
    <w:rsid w:val="004C45A2"/>
    <w:rsid w:val="004D0F83"/>
    <w:rsid w:val="004D596F"/>
    <w:rsid w:val="004D7C69"/>
    <w:rsid w:val="004E22DB"/>
    <w:rsid w:val="004E406F"/>
    <w:rsid w:val="004F494F"/>
    <w:rsid w:val="004F4AAC"/>
    <w:rsid w:val="004F7925"/>
    <w:rsid w:val="00510F7E"/>
    <w:rsid w:val="00511B45"/>
    <w:rsid w:val="00516ADA"/>
    <w:rsid w:val="0052026A"/>
    <w:rsid w:val="00521CF2"/>
    <w:rsid w:val="00523C5B"/>
    <w:rsid w:val="005248C7"/>
    <w:rsid w:val="00524A2B"/>
    <w:rsid w:val="00542737"/>
    <w:rsid w:val="00547159"/>
    <w:rsid w:val="00547587"/>
    <w:rsid w:val="00547EF9"/>
    <w:rsid w:val="00561099"/>
    <w:rsid w:val="00561413"/>
    <w:rsid w:val="00561DFD"/>
    <w:rsid w:val="005640B2"/>
    <w:rsid w:val="0056568F"/>
    <w:rsid w:val="00570905"/>
    <w:rsid w:val="0057115C"/>
    <w:rsid w:val="00571E69"/>
    <w:rsid w:val="00572F68"/>
    <w:rsid w:val="00575B20"/>
    <w:rsid w:val="005808FC"/>
    <w:rsid w:val="0058271C"/>
    <w:rsid w:val="00591667"/>
    <w:rsid w:val="005A09BF"/>
    <w:rsid w:val="005B6A17"/>
    <w:rsid w:val="005C5567"/>
    <w:rsid w:val="005C7CF2"/>
    <w:rsid w:val="005E284E"/>
    <w:rsid w:val="005E2ABE"/>
    <w:rsid w:val="005E5DF8"/>
    <w:rsid w:val="005F1E54"/>
    <w:rsid w:val="005F3E0E"/>
    <w:rsid w:val="005F6BEC"/>
    <w:rsid w:val="00600B2F"/>
    <w:rsid w:val="00600B62"/>
    <w:rsid w:val="006051F2"/>
    <w:rsid w:val="006077A7"/>
    <w:rsid w:val="006120FB"/>
    <w:rsid w:val="00625763"/>
    <w:rsid w:val="006428EF"/>
    <w:rsid w:val="00645D83"/>
    <w:rsid w:val="00651867"/>
    <w:rsid w:val="0065395E"/>
    <w:rsid w:val="00655C56"/>
    <w:rsid w:val="00660AEC"/>
    <w:rsid w:val="00661EE6"/>
    <w:rsid w:val="006715EE"/>
    <w:rsid w:val="00673C20"/>
    <w:rsid w:val="00676512"/>
    <w:rsid w:val="00680FF7"/>
    <w:rsid w:val="00684651"/>
    <w:rsid w:val="006904DE"/>
    <w:rsid w:val="0069319F"/>
    <w:rsid w:val="00693648"/>
    <w:rsid w:val="00693F8A"/>
    <w:rsid w:val="00697801"/>
    <w:rsid w:val="006A288A"/>
    <w:rsid w:val="006A4AEA"/>
    <w:rsid w:val="006A5558"/>
    <w:rsid w:val="006B07E1"/>
    <w:rsid w:val="006B3CDB"/>
    <w:rsid w:val="006C0758"/>
    <w:rsid w:val="006C140D"/>
    <w:rsid w:val="006C4A0E"/>
    <w:rsid w:val="006D2AE1"/>
    <w:rsid w:val="006D3A0A"/>
    <w:rsid w:val="006D7EA6"/>
    <w:rsid w:val="006E0CAA"/>
    <w:rsid w:val="006E1FF1"/>
    <w:rsid w:val="006E4CD0"/>
    <w:rsid w:val="006E65EC"/>
    <w:rsid w:val="006E6EDB"/>
    <w:rsid w:val="006E76EC"/>
    <w:rsid w:val="006F0B3D"/>
    <w:rsid w:val="006F0FD4"/>
    <w:rsid w:val="006F3F99"/>
    <w:rsid w:val="006F3FFA"/>
    <w:rsid w:val="00700E8C"/>
    <w:rsid w:val="00702069"/>
    <w:rsid w:val="007022E4"/>
    <w:rsid w:val="00703641"/>
    <w:rsid w:val="00703863"/>
    <w:rsid w:val="007112FE"/>
    <w:rsid w:val="007147E6"/>
    <w:rsid w:val="0071484F"/>
    <w:rsid w:val="00716899"/>
    <w:rsid w:val="007265F4"/>
    <w:rsid w:val="00726648"/>
    <w:rsid w:val="00733B3D"/>
    <w:rsid w:val="00735201"/>
    <w:rsid w:val="007411FF"/>
    <w:rsid w:val="0074121F"/>
    <w:rsid w:val="007415B4"/>
    <w:rsid w:val="00742D56"/>
    <w:rsid w:val="00752C36"/>
    <w:rsid w:val="00753AFD"/>
    <w:rsid w:val="00754FAF"/>
    <w:rsid w:val="00760BC2"/>
    <w:rsid w:val="007657A8"/>
    <w:rsid w:val="007659D7"/>
    <w:rsid w:val="00773593"/>
    <w:rsid w:val="007748FA"/>
    <w:rsid w:val="007757BF"/>
    <w:rsid w:val="00784006"/>
    <w:rsid w:val="00784FED"/>
    <w:rsid w:val="00791BDB"/>
    <w:rsid w:val="00792AF3"/>
    <w:rsid w:val="007A4265"/>
    <w:rsid w:val="007A4ABD"/>
    <w:rsid w:val="007A5E00"/>
    <w:rsid w:val="007A7A33"/>
    <w:rsid w:val="007B3167"/>
    <w:rsid w:val="007B336A"/>
    <w:rsid w:val="007B40F7"/>
    <w:rsid w:val="007C0F18"/>
    <w:rsid w:val="007C4938"/>
    <w:rsid w:val="007C61EB"/>
    <w:rsid w:val="007C753F"/>
    <w:rsid w:val="007D0DBE"/>
    <w:rsid w:val="007E01A2"/>
    <w:rsid w:val="007E6114"/>
    <w:rsid w:val="007E790C"/>
    <w:rsid w:val="007F048C"/>
    <w:rsid w:val="007F305D"/>
    <w:rsid w:val="007F7AF5"/>
    <w:rsid w:val="008021F5"/>
    <w:rsid w:val="00805906"/>
    <w:rsid w:val="0081046E"/>
    <w:rsid w:val="00811F7D"/>
    <w:rsid w:val="00816A6C"/>
    <w:rsid w:val="00816DD6"/>
    <w:rsid w:val="008205D4"/>
    <w:rsid w:val="00823B34"/>
    <w:rsid w:val="0082532B"/>
    <w:rsid w:val="00830665"/>
    <w:rsid w:val="0083372E"/>
    <w:rsid w:val="00833B0E"/>
    <w:rsid w:val="0083429F"/>
    <w:rsid w:val="008369D8"/>
    <w:rsid w:val="00841A01"/>
    <w:rsid w:val="00842756"/>
    <w:rsid w:val="008431AE"/>
    <w:rsid w:val="008450DB"/>
    <w:rsid w:val="0085120C"/>
    <w:rsid w:val="00853456"/>
    <w:rsid w:val="0085387E"/>
    <w:rsid w:val="00853937"/>
    <w:rsid w:val="00855A67"/>
    <w:rsid w:val="008663A0"/>
    <w:rsid w:val="0087167A"/>
    <w:rsid w:val="008718F4"/>
    <w:rsid w:val="00871F99"/>
    <w:rsid w:val="008830A0"/>
    <w:rsid w:val="00884BE7"/>
    <w:rsid w:val="0088694D"/>
    <w:rsid w:val="00894DC7"/>
    <w:rsid w:val="008A1C7F"/>
    <w:rsid w:val="008A6EFE"/>
    <w:rsid w:val="008B2494"/>
    <w:rsid w:val="008B3116"/>
    <w:rsid w:val="008C2346"/>
    <w:rsid w:val="008C2F5A"/>
    <w:rsid w:val="008C615C"/>
    <w:rsid w:val="008D03E1"/>
    <w:rsid w:val="008D13F1"/>
    <w:rsid w:val="008D1ADA"/>
    <w:rsid w:val="008D7E5D"/>
    <w:rsid w:val="008E3962"/>
    <w:rsid w:val="008E55C2"/>
    <w:rsid w:val="00901B7A"/>
    <w:rsid w:val="00911E58"/>
    <w:rsid w:val="00917417"/>
    <w:rsid w:val="0092137A"/>
    <w:rsid w:val="009219AA"/>
    <w:rsid w:val="00921F0F"/>
    <w:rsid w:val="00926CA3"/>
    <w:rsid w:val="00927ACA"/>
    <w:rsid w:val="00935E08"/>
    <w:rsid w:val="009419E9"/>
    <w:rsid w:val="00943916"/>
    <w:rsid w:val="0094797F"/>
    <w:rsid w:val="00955103"/>
    <w:rsid w:val="0095585E"/>
    <w:rsid w:val="00961752"/>
    <w:rsid w:val="0097494D"/>
    <w:rsid w:val="00975F12"/>
    <w:rsid w:val="00977EA5"/>
    <w:rsid w:val="00984C06"/>
    <w:rsid w:val="00986CC7"/>
    <w:rsid w:val="00995C34"/>
    <w:rsid w:val="00996210"/>
    <w:rsid w:val="009A378C"/>
    <w:rsid w:val="009B2461"/>
    <w:rsid w:val="009B2B6F"/>
    <w:rsid w:val="009B337F"/>
    <w:rsid w:val="009B6BB1"/>
    <w:rsid w:val="009C35F0"/>
    <w:rsid w:val="009D0F60"/>
    <w:rsid w:val="009D1ECC"/>
    <w:rsid w:val="009D321E"/>
    <w:rsid w:val="009D6071"/>
    <w:rsid w:val="009D74E7"/>
    <w:rsid w:val="009D7802"/>
    <w:rsid w:val="009E0BCA"/>
    <w:rsid w:val="009E1D18"/>
    <w:rsid w:val="009E2E97"/>
    <w:rsid w:val="009E763C"/>
    <w:rsid w:val="009F375E"/>
    <w:rsid w:val="00A03CD2"/>
    <w:rsid w:val="00A05FF7"/>
    <w:rsid w:val="00A12EF6"/>
    <w:rsid w:val="00A146FD"/>
    <w:rsid w:val="00A233D4"/>
    <w:rsid w:val="00A23DBA"/>
    <w:rsid w:val="00A26583"/>
    <w:rsid w:val="00A31B3B"/>
    <w:rsid w:val="00A430CB"/>
    <w:rsid w:val="00A55B8D"/>
    <w:rsid w:val="00A6293E"/>
    <w:rsid w:val="00A634E5"/>
    <w:rsid w:val="00A662B9"/>
    <w:rsid w:val="00A66E76"/>
    <w:rsid w:val="00A758C6"/>
    <w:rsid w:val="00A763AC"/>
    <w:rsid w:val="00A9433C"/>
    <w:rsid w:val="00A95459"/>
    <w:rsid w:val="00A97F99"/>
    <w:rsid w:val="00AA1892"/>
    <w:rsid w:val="00AA1E2D"/>
    <w:rsid w:val="00AA2ADA"/>
    <w:rsid w:val="00AB0FF1"/>
    <w:rsid w:val="00AB1EE6"/>
    <w:rsid w:val="00AB3A67"/>
    <w:rsid w:val="00AB3F9D"/>
    <w:rsid w:val="00AB44BD"/>
    <w:rsid w:val="00AB57E4"/>
    <w:rsid w:val="00AB6CAD"/>
    <w:rsid w:val="00AC02B6"/>
    <w:rsid w:val="00AC089D"/>
    <w:rsid w:val="00AC2DCB"/>
    <w:rsid w:val="00AD0F89"/>
    <w:rsid w:val="00AD102E"/>
    <w:rsid w:val="00AD1253"/>
    <w:rsid w:val="00AD4B87"/>
    <w:rsid w:val="00B0315A"/>
    <w:rsid w:val="00B04633"/>
    <w:rsid w:val="00B10C21"/>
    <w:rsid w:val="00B22463"/>
    <w:rsid w:val="00B22843"/>
    <w:rsid w:val="00B30FD1"/>
    <w:rsid w:val="00B362D3"/>
    <w:rsid w:val="00B368D4"/>
    <w:rsid w:val="00B40179"/>
    <w:rsid w:val="00B445C3"/>
    <w:rsid w:val="00B44E1E"/>
    <w:rsid w:val="00B46081"/>
    <w:rsid w:val="00B4644D"/>
    <w:rsid w:val="00B508E2"/>
    <w:rsid w:val="00B55564"/>
    <w:rsid w:val="00B563B8"/>
    <w:rsid w:val="00B62D38"/>
    <w:rsid w:val="00B67681"/>
    <w:rsid w:val="00B745ED"/>
    <w:rsid w:val="00B76D3F"/>
    <w:rsid w:val="00B97F79"/>
    <w:rsid w:val="00BA34B8"/>
    <w:rsid w:val="00BA3D16"/>
    <w:rsid w:val="00BB3147"/>
    <w:rsid w:val="00BB701C"/>
    <w:rsid w:val="00BC3268"/>
    <w:rsid w:val="00BC344B"/>
    <w:rsid w:val="00BD0462"/>
    <w:rsid w:val="00BE039D"/>
    <w:rsid w:val="00BE2F5A"/>
    <w:rsid w:val="00BE43C4"/>
    <w:rsid w:val="00BE6164"/>
    <w:rsid w:val="00BE6415"/>
    <w:rsid w:val="00BE78C7"/>
    <w:rsid w:val="00BF0926"/>
    <w:rsid w:val="00BF14B5"/>
    <w:rsid w:val="00BF72C6"/>
    <w:rsid w:val="00C00FA7"/>
    <w:rsid w:val="00C01B00"/>
    <w:rsid w:val="00C10EF9"/>
    <w:rsid w:val="00C11334"/>
    <w:rsid w:val="00C20AED"/>
    <w:rsid w:val="00C2351D"/>
    <w:rsid w:val="00C2585C"/>
    <w:rsid w:val="00C41A83"/>
    <w:rsid w:val="00C50629"/>
    <w:rsid w:val="00C51A7A"/>
    <w:rsid w:val="00C539A0"/>
    <w:rsid w:val="00C53C1D"/>
    <w:rsid w:val="00C77722"/>
    <w:rsid w:val="00C826D7"/>
    <w:rsid w:val="00C9570C"/>
    <w:rsid w:val="00CE0F38"/>
    <w:rsid w:val="00CE1498"/>
    <w:rsid w:val="00CE52AF"/>
    <w:rsid w:val="00CF2DEA"/>
    <w:rsid w:val="00D0025D"/>
    <w:rsid w:val="00D0247E"/>
    <w:rsid w:val="00D070D3"/>
    <w:rsid w:val="00D10DB6"/>
    <w:rsid w:val="00D23055"/>
    <w:rsid w:val="00D2686F"/>
    <w:rsid w:val="00D44455"/>
    <w:rsid w:val="00D44CAD"/>
    <w:rsid w:val="00D505D1"/>
    <w:rsid w:val="00D55724"/>
    <w:rsid w:val="00D56AF2"/>
    <w:rsid w:val="00D62732"/>
    <w:rsid w:val="00D64C16"/>
    <w:rsid w:val="00D73347"/>
    <w:rsid w:val="00D92271"/>
    <w:rsid w:val="00D95B72"/>
    <w:rsid w:val="00D97830"/>
    <w:rsid w:val="00DA2EFB"/>
    <w:rsid w:val="00DA40F7"/>
    <w:rsid w:val="00DA7FB0"/>
    <w:rsid w:val="00DC5528"/>
    <w:rsid w:val="00DC7BCD"/>
    <w:rsid w:val="00DD1933"/>
    <w:rsid w:val="00DD5DF8"/>
    <w:rsid w:val="00DD61C2"/>
    <w:rsid w:val="00DE522A"/>
    <w:rsid w:val="00DF1274"/>
    <w:rsid w:val="00DF3E46"/>
    <w:rsid w:val="00DF51AE"/>
    <w:rsid w:val="00E0436B"/>
    <w:rsid w:val="00E0766E"/>
    <w:rsid w:val="00E078CE"/>
    <w:rsid w:val="00E13716"/>
    <w:rsid w:val="00E13C18"/>
    <w:rsid w:val="00E14D49"/>
    <w:rsid w:val="00E15AE0"/>
    <w:rsid w:val="00E17C66"/>
    <w:rsid w:val="00E21038"/>
    <w:rsid w:val="00E23097"/>
    <w:rsid w:val="00E2397D"/>
    <w:rsid w:val="00E268A6"/>
    <w:rsid w:val="00E3148F"/>
    <w:rsid w:val="00E31C42"/>
    <w:rsid w:val="00E357C7"/>
    <w:rsid w:val="00E4143E"/>
    <w:rsid w:val="00E44143"/>
    <w:rsid w:val="00E452F6"/>
    <w:rsid w:val="00E468DD"/>
    <w:rsid w:val="00E5059B"/>
    <w:rsid w:val="00E508D9"/>
    <w:rsid w:val="00E53798"/>
    <w:rsid w:val="00E53DAE"/>
    <w:rsid w:val="00E54033"/>
    <w:rsid w:val="00E57A14"/>
    <w:rsid w:val="00E605B4"/>
    <w:rsid w:val="00E62746"/>
    <w:rsid w:val="00E71111"/>
    <w:rsid w:val="00E7473F"/>
    <w:rsid w:val="00E83785"/>
    <w:rsid w:val="00E97822"/>
    <w:rsid w:val="00E9788E"/>
    <w:rsid w:val="00EA2F2B"/>
    <w:rsid w:val="00EB2CB7"/>
    <w:rsid w:val="00EB35C4"/>
    <w:rsid w:val="00EB3634"/>
    <w:rsid w:val="00EC14ED"/>
    <w:rsid w:val="00EC5868"/>
    <w:rsid w:val="00ED581D"/>
    <w:rsid w:val="00ED6961"/>
    <w:rsid w:val="00ED7917"/>
    <w:rsid w:val="00EE4A1B"/>
    <w:rsid w:val="00EE609E"/>
    <w:rsid w:val="00EE7BE1"/>
    <w:rsid w:val="00EF3A7C"/>
    <w:rsid w:val="00EF4779"/>
    <w:rsid w:val="00F02C69"/>
    <w:rsid w:val="00F05524"/>
    <w:rsid w:val="00F05973"/>
    <w:rsid w:val="00F0693C"/>
    <w:rsid w:val="00F134B6"/>
    <w:rsid w:val="00F138B0"/>
    <w:rsid w:val="00F15A93"/>
    <w:rsid w:val="00F16844"/>
    <w:rsid w:val="00F17D45"/>
    <w:rsid w:val="00F3478E"/>
    <w:rsid w:val="00F44A99"/>
    <w:rsid w:val="00F5487F"/>
    <w:rsid w:val="00F704C2"/>
    <w:rsid w:val="00F83E64"/>
    <w:rsid w:val="00F85CB7"/>
    <w:rsid w:val="00F971F1"/>
    <w:rsid w:val="00FA1539"/>
    <w:rsid w:val="00FA20E6"/>
    <w:rsid w:val="00FA67B3"/>
    <w:rsid w:val="00FA7612"/>
    <w:rsid w:val="00FB047F"/>
    <w:rsid w:val="00FB39A8"/>
    <w:rsid w:val="00FC0ED9"/>
    <w:rsid w:val="00FC1DDC"/>
    <w:rsid w:val="00FC2BEF"/>
    <w:rsid w:val="00FC5A42"/>
    <w:rsid w:val="00FD017D"/>
    <w:rsid w:val="00FD08F0"/>
    <w:rsid w:val="00FE1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4:docId w14:val="04DD6EF1"/>
  <w15:docId w15:val="{9C1775DF-7D9E-47CE-83B9-516CF8BF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05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44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44BD"/>
    <w:rPr>
      <w:rFonts w:ascii="Tahoma" w:eastAsia="Times New Roman" w:hAnsi="Tahoma" w:cs="Tahoma"/>
      <w:sz w:val="16"/>
      <w:szCs w:val="16"/>
      <w:lang w:val="fr-FR" w:eastAsia="ro-RO"/>
    </w:rPr>
  </w:style>
  <w:style w:type="paragraph" w:styleId="a7">
    <w:name w:val="No Spacing"/>
    <w:link w:val="a8"/>
    <w:uiPriority w:val="1"/>
    <w:qFormat/>
    <w:rsid w:val="00AD0F89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AD0F89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TableText">
    <w:name w:val="Table Text"/>
    <w:basedOn w:val="a"/>
    <w:link w:val="TableTextChar"/>
    <w:rsid w:val="00CF2DEA"/>
    <w:pPr>
      <w:spacing w:line="280" w:lineRule="atLeast"/>
    </w:pPr>
    <w:rPr>
      <w:rFonts w:ascii="Arial" w:hAnsi="Arial"/>
      <w:sz w:val="16"/>
      <w:lang w:val="en-GB" w:eastAsia="ru-RU"/>
    </w:rPr>
  </w:style>
  <w:style w:type="character" w:customStyle="1" w:styleId="TableTextChar">
    <w:name w:val="Table Text Char"/>
    <w:basedOn w:val="a0"/>
    <w:link w:val="TableText"/>
    <w:locked/>
    <w:rsid w:val="00CF2DEA"/>
    <w:rPr>
      <w:rFonts w:ascii="Arial" w:eastAsia="Times New Roman" w:hAnsi="Arial" w:cs="Times New Roman"/>
      <w:sz w:val="16"/>
      <w:szCs w:val="24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2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9ECE3-FAA5-4EFB-9AE4-1E58BA88F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8</Pages>
  <Words>2102</Words>
  <Characters>11987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271</cp:revision>
  <cp:lastPrinted>2026-07-03T07:51:00Z</cp:lastPrinted>
  <dcterms:created xsi:type="dcterms:W3CDTF">2023-01-19T08:58:00Z</dcterms:created>
  <dcterms:modified xsi:type="dcterms:W3CDTF">2026-07-03T09:30:00Z</dcterms:modified>
</cp:coreProperties>
</file>